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0897D21" w14:textId="77777777" w:rsidTr="00F862D6">
        <w:tc>
          <w:tcPr>
            <w:tcW w:w="1020" w:type="dxa"/>
          </w:tcPr>
          <w:p w14:paraId="4BED84A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4F0C7E2" wp14:editId="708754EA">
                      <wp:simplePos x="0" y="0"/>
                      <wp:positionH relativeFrom="page">
                        <wp:posOffset>2867025</wp:posOffset>
                      </wp:positionH>
                      <wp:positionV relativeFrom="page">
                        <wp:posOffset>57785</wp:posOffset>
                      </wp:positionV>
                      <wp:extent cx="2411730" cy="106299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62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898680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0C7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5.75pt;margin-top:4.55pt;width:189.9pt;height:83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" o:allowincell="f" fillcolor="white [3212]" stroked="f" strokeweight=".5pt">
                      <v:textbox>
                        <w:txbxContent>
                          <w:p w14:paraId="77898680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2070DD3" w14:textId="77777777" w:rsidR="00F64786" w:rsidRDefault="00F64786" w:rsidP="0077673A"/>
        </w:tc>
        <w:tc>
          <w:tcPr>
            <w:tcW w:w="823" w:type="dxa"/>
          </w:tcPr>
          <w:p w14:paraId="13AA4DF8" w14:textId="77777777" w:rsidR="00F64786" w:rsidRDefault="00F64786" w:rsidP="0077673A"/>
        </w:tc>
        <w:tc>
          <w:tcPr>
            <w:tcW w:w="3685" w:type="dxa"/>
          </w:tcPr>
          <w:p w14:paraId="077DCF61" w14:textId="77777777" w:rsidR="00F64786" w:rsidRDefault="00F64786" w:rsidP="0077673A"/>
        </w:tc>
      </w:tr>
      <w:tr w:rsidR="00F862D6" w14:paraId="4A34EBF0" w14:textId="77777777" w:rsidTr="00596C7E">
        <w:tc>
          <w:tcPr>
            <w:tcW w:w="1020" w:type="dxa"/>
          </w:tcPr>
          <w:p w14:paraId="35921A01" w14:textId="77777777" w:rsidR="00F862D6" w:rsidRDefault="00F862D6" w:rsidP="0077673A"/>
        </w:tc>
        <w:tc>
          <w:tcPr>
            <w:tcW w:w="2552" w:type="dxa"/>
          </w:tcPr>
          <w:p w14:paraId="40FC68FD" w14:textId="77777777" w:rsidR="00F862D6" w:rsidRDefault="00F862D6" w:rsidP="00764595"/>
        </w:tc>
        <w:tc>
          <w:tcPr>
            <w:tcW w:w="823" w:type="dxa"/>
          </w:tcPr>
          <w:p w14:paraId="2E5481EF" w14:textId="77777777" w:rsidR="00F862D6" w:rsidRDefault="00F862D6" w:rsidP="0077673A"/>
        </w:tc>
        <w:tc>
          <w:tcPr>
            <w:tcW w:w="3685" w:type="dxa"/>
            <w:vMerge w:val="restart"/>
          </w:tcPr>
          <w:p w14:paraId="7B09875C" w14:textId="77777777" w:rsidR="00596C7E" w:rsidRDefault="00596C7E" w:rsidP="00596C7E">
            <w:pPr>
              <w:rPr>
                <w:rStyle w:val="Potovnadresa"/>
              </w:rPr>
            </w:pPr>
          </w:p>
          <w:p w14:paraId="379AD6F3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RPr="008A015B" w14:paraId="446A005D" w14:textId="77777777" w:rsidTr="00F862D6">
        <w:tc>
          <w:tcPr>
            <w:tcW w:w="1020" w:type="dxa"/>
          </w:tcPr>
          <w:p w14:paraId="6B4C30D9" w14:textId="77777777" w:rsidR="00F862D6" w:rsidRPr="008A015B" w:rsidRDefault="00F862D6" w:rsidP="0077673A">
            <w:r w:rsidRPr="008A015B">
              <w:t>Naše zn.</w:t>
            </w:r>
          </w:p>
        </w:tc>
        <w:tc>
          <w:tcPr>
            <w:tcW w:w="2552" w:type="dxa"/>
          </w:tcPr>
          <w:p w14:paraId="64FAECCA" w14:textId="23D16B49" w:rsidR="00F862D6" w:rsidRPr="00EE0357" w:rsidRDefault="001C760E" w:rsidP="009C7510">
            <w:r>
              <w:rPr>
                <w:rFonts w:ascii="Helvetica" w:hAnsi="Helvetica"/>
              </w:rPr>
              <w:t>12723</w:t>
            </w:r>
            <w:bookmarkStart w:id="0" w:name="_GoBack"/>
            <w:bookmarkEnd w:id="0"/>
            <w:r w:rsidR="008020A8" w:rsidRPr="00EE0357">
              <w:rPr>
                <w:rFonts w:ascii="Helvetica" w:hAnsi="Helvetica"/>
              </w:rPr>
              <w:t>/2022</w:t>
            </w:r>
            <w:r w:rsidR="009C7510" w:rsidRPr="00EE0357">
              <w:rPr>
                <w:rFonts w:ascii="Helvetica" w:hAnsi="Helvetica"/>
              </w:rPr>
              <w:t>-SŽ-SSV-Ú3</w:t>
            </w:r>
          </w:p>
        </w:tc>
        <w:tc>
          <w:tcPr>
            <w:tcW w:w="823" w:type="dxa"/>
          </w:tcPr>
          <w:p w14:paraId="095AFA3F" w14:textId="77777777" w:rsidR="00F862D6" w:rsidRPr="008A015B" w:rsidRDefault="00F862D6" w:rsidP="0077673A"/>
        </w:tc>
        <w:tc>
          <w:tcPr>
            <w:tcW w:w="3685" w:type="dxa"/>
            <w:vMerge/>
          </w:tcPr>
          <w:p w14:paraId="023EF5D8" w14:textId="77777777" w:rsidR="00F862D6" w:rsidRPr="008A015B" w:rsidRDefault="00F862D6" w:rsidP="0077673A"/>
        </w:tc>
      </w:tr>
      <w:tr w:rsidR="00F862D6" w:rsidRPr="008A015B" w14:paraId="3D68947F" w14:textId="77777777" w:rsidTr="00F862D6">
        <w:tc>
          <w:tcPr>
            <w:tcW w:w="1020" w:type="dxa"/>
          </w:tcPr>
          <w:p w14:paraId="319CBFAA" w14:textId="77777777" w:rsidR="00F862D6" w:rsidRPr="008A015B" w:rsidRDefault="00F862D6" w:rsidP="0077673A">
            <w:r w:rsidRPr="008A015B">
              <w:t>Listů/příloh</w:t>
            </w:r>
          </w:p>
        </w:tc>
        <w:tc>
          <w:tcPr>
            <w:tcW w:w="2552" w:type="dxa"/>
          </w:tcPr>
          <w:p w14:paraId="65719900" w14:textId="6A8D7AD2" w:rsidR="00F862D6" w:rsidRPr="00EE0357" w:rsidRDefault="005E7ACA" w:rsidP="00CC1E2B">
            <w:r>
              <w:t>3/4</w:t>
            </w:r>
          </w:p>
        </w:tc>
        <w:tc>
          <w:tcPr>
            <w:tcW w:w="823" w:type="dxa"/>
          </w:tcPr>
          <w:p w14:paraId="52077056" w14:textId="77777777" w:rsidR="00F862D6" w:rsidRPr="008A015B" w:rsidRDefault="00F862D6" w:rsidP="0077673A"/>
        </w:tc>
        <w:tc>
          <w:tcPr>
            <w:tcW w:w="3685" w:type="dxa"/>
            <w:vMerge/>
          </w:tcPr>
          <w:p w14:paraId="026D7D32" w14:textId="77777777" w:rsidR="00F862D6" w:rsidRPr="008A015B" w:rsidRDefault="00F862D6" w:rsidP="0077673A">
            <w:pPr>
              <w:rPr>
                <w:noProof/>
              </w:rPr>
            </w:pPr>
          </w:p>
        </w:tc>
      </w:tr>
      <w:tr w:rsidR="00F862D6" w:rsidRPr="008A015B" w14:paraId="688B2288" w14:textId="77777777" w:rsidTr="00B23CA3">
        <w:trPr>
          <w:trHeight w:val="77"/>
        </w:trPr>
        <w:tc>
          <w:tcPr>
            <w:tcW w:w="1020" w:type="dxa"/>
          </w:tcPr>
          <w:p w14:paraId="7015A1DB" w14:textId="77777777" w:rsidR="00F862D6" w:rsidRPr="008A015B" w:rsidRDefault="00F862D6" w:rsidP="0077673A"/>
        </w:tc>
        <w:tc>
          <w:tcPr>
            <w:tcW w:w="2552" w:type="dxa"/>
          </w:tcPr>
          <w:p w14:paraId="08EF379D" w14:textId="77777777" w:rsidR="00F862D6" w:rsidRPr="008A015B" w:rsidRDefault="00F862D6" w:rsidP="0077673A"/>
        </w:tc>
        <w:tc>
          <w:tcPr>
            <w:tcW w:w="823" w:type="dxa"/>
          </w:tcPr>
          <w:p w14:paraId="5C35289F" w14:textId="77777777" w:rsidR="00F862D6" w:rsidRPr="008A015B" w:rsidRDefault="00F862D6" w:rsidP="0077673A"/>
        </w:tc>
        <w:tc>
          <w:tcPr>
            <w:tcW w:w="3685" w:type="dxa"/>
            <w:vMerge/>
          </w:tcPr>
          <w:p w14:paraId="7E644A81" w14:textId="77777777" w:rsidR="00F862D6" w:rsidRPr="008A015B" w:rsidRDefault="00F862D6" w:rsidP="0077673A"/>
        </w:tc>
      </w:tr>
      <w:tr w:rsidR="00F862D6" w:rsidRPr="008A015B" w14:paraId="2A69A6C0" w14:textId="77777777" w:rsidTr="00F862D6">
        <w:tc>
          <w:tcPr>
            <w:tcW w:w="1020" w:type="dxa"/>
          </w:tcPr>
          <w:p w14:paraId="3CB8BC5C" w14:textId="77777777" w:rsidR="00F862D6" w:rsidRPr="008A015B" w:rsidRDefault="00F862D6" w:rsidP="0077673A">
            <w:r w:rsidRPr="008A015B">
              <w:t>Vyřizuje</w:t>
            </w:r>
          </w:p>
        </w:tc>
        <w:tc>
          <w:tcPr>
            <w:tcW w:w="2552" w:type="dxa"/>
          </w:tcPr>
          <w:p w14:paraId="161EE00E" w14:textId="77777777" w:rsidR="00F862D6" w:rsidRPr="008A015B" w:rsidRDefault="003C5955" w:rsidP="00FE3455">
            <w:r w:rsidRPr="008A015B">
              <w:t>JUDr. Jaroslav Klimeš</w:t>
            </w:r>
          </w:p>
        </w:tc>
        <w:tc>
          <w:tcPr>
            <w:tcW w:w="823" w:type="dxa"/>
          </w:tcPr>
          <w:p w14:paraId="39862944" w14:textId="77777777" w:rsidR="00F862D6" w:rsidRPr="008A015B" w:rsidRDefault="00F862D6" w:rsidP="0077673A"/>
        </w:tc>
        <w:tc>
          <w:tcPr>
            <w:tcW w:w="3685" w:type="dxa"/>
            <w:vMerge/>
          </w:tcPr>
          <w:p w14:paraId="6AE9E7AC" w14:textId="77777777" w:rsidR="00F862D6" w:rsidRPr="008A015B" w:rsidRDefault="00F862D6" w:rsidP="0077673A"/>
        </w:tc>
      </w:tr>
      <w:tr w:rsidR="009A7568" w:rsidRPr="008A015B" w14:paraId="71A1641E" w14:textId="77777777" w:rsidTr="00F862D6">
        <w:tc>
          <w:tcPr>
            <w:tcW w:w="1020" w:type="dxa"/>
          </w:tcPr>
          <w:p w14:paraId="322ED191" w14:textId="77777777" w:rsidR="009A7568" w:rsidRPr="008A015B" w:rsidRDefault="009A7568" w:rsidP="009A7568"/>
        </w:tc>
        <w:tc>
          <w:tcPr>
            <w:tcW w:w="2552" w:type="dxa"/>
          </w:tcPr>
          <w:p w14:paraId="492A7BE5" w14:textId="77777777" w:rsidR="009A7568" w:rsidRPr="008A015B" w:rsidRDefault="009A7568" w:rsidP="009A7568"/>
        </w:tc>
        <w:tc>
          <w:tcPr>
            <w:tcW w:w="823" w:type="dxa"/>
          </w:tcPr>
          <w:p w14:paraId="7DDFE052" w14:textId="77777777" w:rsidR="009A7568" w:rsidRPr="008A015B" w:rsidRDefault="009A7568" w:rsidP="009A7568"/>
        </w:tc>
        <w:tc>
          <w:tcPr>
            <w:tcW w:w="3685" w:type="dxa"/>
            <w:vMerge/>
          </w:tcPr>
          <w:p w14:paraId="10ADABB8" w14:textId="77777777" w:rsidR="009A7568" w:rsidRPr="008A015B" w:rsidRDefault="009A7568" w:rsidP="009A7568"/>
        </w:tc>
      </w:tr>
      <w:tr w:rsidR="009A7568" w:rsidRPr="008A015B" w14:paraId="461F82D3" w14:textId="77777777" w:rsidTr="00F862D6">
        <w:tc>
          <w:tcPr>
            <w:tcW w:w="1020" w:type="dxa"/>
          </w:tcPr>
          <w:p w14:paraId="578ACE87" w14:textId="77777777" w:rsidR="009A7568" w:rsidRPr="008A015B" w:rsidRDefault="009A7568" w:rsidP="009A7568">
            <w:r w:rsidRPr="008A015B">
              <w:t>Mobil</w:t>
            </w:r>
          </w:p>
        </w:tc>
        <w:tc>
          <w:tcPr>
            <w:tcW w:w="2552" w:type="dxa"/>
          </w:tcPr>
          <w:p w14:paraId="03220629" w14:textId="77777777" w:rsidR="009A7568" w:rsidRPr="008A015B" w:rsidRDefault="003C5955" w:rsidP="009A7568">
            <w:r w:rsidRPr="008A015B">
              <w:t>+420 722 819 305</w:t>
            </w:r>
          </w:p>
        </w:tc>
        <w:tc>
          <w:tcPr>
            <w:tcW w:w="823" w:type="dxa"/>
          </w:tcPr>
          <w:p w14:paraId="4B5302B3" w14:textId="77777777" w:rsidR="009A7568" w:rsidRPr="008A015B" w:rsidRDefault="009A7568" w:rsidP="009A7568"/>
        </w:tc>
        <w:tc>
          <w:tcPr>
            <w:tcW w:w="3685" w:type="dxa"/>
            <w:vMerge/>
          </w:tcPr>
          <w:p w14:paraId="4A9B6286" w14:textId="77777777" w:rsidR="009A7568" w:rsidRPr="008A015B" w:rsidRDefault="009A7568" w:rsidP="009A7568"/>
        </w:tc>
      </w:tr>
      <w:tr w:rsidR="009A7568" w:rsidRPr="008A015B" w14:paraId="01D92740" w14:textId="77777777" w:rsidTr="00F862D6">
        <w:tc>
          <w:tcPr>
            <w:tcW w:w="1020" w:type="dxa"/>
          </w:tcPr>
          <w:p w14:paraId="41EAB1D1" w14:textId="77777777" w:rsidR="009A7568" w:rsidRPr="008A015B" w:rsidRDefault="009A7568" w:rsidP="009A7568">
            <w:r w:rsidRPr="008A015B">
              <w:t>E-mail</w:t>
            </w:r>
          </w:p>
        </w:tc>
        <w:tc>
          <w:tcPr>
            <w:tcW w:w="2552" w:type="dxa"/>
          </w:tcPr>
          <w:p w14:paraId="63B47E9B" w14:textId="77777777" w:rsidR="009A7568" w:rsidRPr="008A015B" w:rsidRDefault="003C5955" w:rsidP="006104F6">
            <w:r w:rsidRPr="008A015B">
              <w:t>Klimesja@spravazeleznic.cz</w:t>
            </w:r>
          </w:p>
        </w:tc>
        <w:tc>
          <w:tcPr>
            <w:tcW w:w="823" w:type="dxa"/>
          </w:tcPr>
          <w:p w14:paraId="1E69FECA" w14:textId="77777777" w:rsidR="009A7568" w:rsidRPr="008A015B" w:rsidRDefault="009A7568" w:rsidP="009A7568"/>
        </w:tc>
        <w:tc>
          <w:tcPr>
            <w:tcW w:w="3685" w:type="dxa"/>
            <w:vMerge/>
          </w:tcPr>
          <w:p w14:paraId="6360563C" w14:textId="77777777" w:rsidR="009A7568" w:rsidRPr="008A015B" w:rsidRDefault="009A7568" w:rsidP="009A7568"/>
        </w:tc>
      </w:tr>
      <w:tr w:rsidR="009A7568" w:rsidRPr="008A015B" w14:paraId="446E27D6" w14:textId="77777777" w:rsidTr="00F862D6">
        <w:tc>
          <w:tcPr>
            <w:tcW w:w="1020" w:type="dxa"/>
          </w:tcPr>
          <w:p w14:paraId="02C36180" w14:textId="77777777" w:rsidR="009A7568" w:rsidRPr="008A015B" w:rsidRDefault="009A7568" w:rsidP="009A7568"/>
        </w:tc>
        <w:tc>
          <w:tcPr>
            <w:tcW w:w="2552" w:type="dxa"/>
          </w:tcPr>
          <w:p w14:paraId="1C80152A" w14:textId="77777777" w:rsidR="009A7568" w:rsidRPr="008A015B" w:rsidRDefault="009A7568" w:rsidP="009A7568"/>
        </w:tc>
        <w:tc>
          <w:tcPr>
            <w:tcW w:w="823" w:type="dxa"/>
          </w:tcPr>
          <w:p w14:paraId="78B8B66E" w14:textId="77777777" w:rsidR="009A7568" w:rsidRPr="008A015B" w:rsidRDefault="009A7568" w:rsidP="009A7568"/>
        </w:tc>
        <w:tc>
          <w:tcPr>
            <w:tcW w:w="3685" w:type="dxa"/>
          </w:tcPr>
          <w:p w14:paraId="613B8BC6" w14:textId="77777777" w:rsidR="009A7568" w:rsidRPr="008A015B" w:rsidRDefault="009A7568" w:rsidP="009A7568"/>
        </w:tc>
      </w:tr>
      <w:tr w:rsidR="009A7568" w:rsidRPr="008A015B" w14:paraId="208F5B9A" w14:textId="77777777" w:rsidTr="00F862D6">
        <w:tc>
          <w:tcPr>
            <w:tcW w:w="1020" w:type="dxa"/>
          </w:tcPr>
          <w:p w14:paraId="50FB0EB7" w14:textId="77777777" w:rsidR="009A7568" w:rsidRPr="008A015B" w:rsidRDefault="009A7568" w:rsidP="009A7568">
            <w:r w:rsidRPr="008A015B">
              <w:t>Datum</w:t>
            </w:r>
          </w:p>
        </w:tc>
        <w:bookmarkStart w:id="1" w:name="Datum"/>
        <w:tc>
          <w:tcPr>
            <w:tcW w:w="2552" w:type="dxa"/>
          </w:tcPr>
          <w:p w14:paraId="4A705161" w14:textId="76D68584" w:rsidR="009A7568" w:rsidRPr="008A015B" w:rsidRDefault="009A7568" w:rsidP="009A7568">
            <w:r w:rsidRPr="008A015B">
              <w:fldChar w:fldCharType="begin"/>
            </w:r>
            <w:r w:rsidRPr="008A015B">
              <w:instrText xml:space="preserve"> DATE  \@ "d. MMMM yyyy"  \* MERGEFORMAT </w:instrText>
            </w:r>
            <w:r w:rsidRPr="008A015B">
              <w:fldChar w:fldCharType="separate"/>
            </w:r>
            <w:r w:rsidR="005E7ACA">
              <w:rPr>
                <w:noProof/>
              </w:rPr>
              <w:t>5. září 2022</w:t>
            </w:r>
            <w:r w:rsidRPr="008A015B">
              <w:fldChar w:fldCharType="end"/>
            </w:r>
            <w:r w:rsidRPr="008A015B">
              <w:t xml:space="preserve"> </w:t>
            </w:r>
            <w:bookmarkEnd w:id="1"/>
          </w:p>
        </w:tc>
        <w:tc>
          <w:tcPr>
            <w:tcW w:w="823" w:type="dxa"/>
          </w:tcPr>
          <w:p w14:paraId="51EEDA57" w14:textId="77777777" w:rsidR="009A7568" w:rsidRPr="008A015B" w:rsidRDefault="009A7568" w:rsidP="009A7568"/>
        </w:tc>
        <w:tc>
          <w:tcPr>
            <w:tcW w:w="3685" w:type="dxa"/>
          </w:tcPr>
          <w:p w14:paraId="533B2F38" w14:textId="77777777" w:rsidR="009A7568" w:rsidRPr="008A015B" w:rsidRDefault="009A7568" w:rsidP="009A7568"/>
        </w:tc>
      </w:tr>
      <w:tr w:rsidR="00F64786" w:rsidRPr="008A015B" w14:paraId="2E20F583" w14:textId="77777777" w:rsidTr="00F862D6">
        <w:tc>
          <w:tcPr>
            <w:tcW w:w="1020" w:type="dxa"/>
          </w:tcPr>
          <w:p w14:paraId="36B9D7C5" w14:textId="77777777" w:rsidR="00F64786" w:rsidRPr="008A015B" w:rsidRDefault="00F64786" w:rsidP="0077673A"/>
        </w:tc>
        <w:tc>
          <w:tcPr>
            <w:tcW w:w="2552" w:type="dxa"/>
          </w:tcPr>
          <w:p w14:paraId="12977C95" w14:textId="77777777" w:rsidR="00F64786" w:rsidRPr="008A015B" w:rsidRDefault="00F64786" w:rsidP="00F310F8"/>
        </w:tc>
        <w:tc>
          <w:tcPr>
            <w:tcW w:w="823" w:type="dxa"/>
          </w:tcPr>
          <w:p w14:paraId="589315B4" w14:textId="77777777" w:rsidR="00F64786" w:rsidRPr="008A015B" w:rsidRDefault="00F64786" w:rsidP="0077673A"/>
        </w:tc>
        <w:tc>
          <w:tcPr>
            <w:tcW w:w="3685" w:type="dxa"/>
          </w:tcPr>
          <w:p w14:paraId="1DB46F5D" w14:textId="77777777" w:rsidR="00F64786" w:rsidRPr="008A015B" w:rsidRDefault="00F64786" w:rsidP="0077673A"/>
        </w:tc>
      </w:tr>
      <w:tr w:rsidR="00F862D6" w:rsidRPr="008A015B" w14:paraId="5744880B" w14:textId="77777777" w:rsidTr="00B45E9E">
        <w:trPr>
          <w:trHeight w:val="794"/>
        </w:trPr>
        <w:tc>
          <w:tcPr>
            <w:tcW w:w="1020" w:type="dxa"/>
          </w:tcPr>
          <w:p w14:paraId="41777B4E" w14:textId="77777777" w:rsidR="00F862D6" w:rsidRPr="008A015B" w:rsidRDefault="00F862D6" w:rsidP="0077673A"/>
        </w:tc>
        <w:tc>
          <w:tcPr>
            <w:tcW w:w="2552" w:type="dxa"/>
          </w:tcPr>
          <w:p w14:paraId="1FC23B93" w14:textId="77777777" w:rsidR="00F862D6" w:rsidRPr="008A015B" w:rsidRDefault="00F862D6" w:rsidP="00F310F8"/>
        </w:tc>
        <w:tc>
          <w:tcPr>
            <w:tcW w:w="823" w:type="dxa"/>
          </w:tcPr>
          <w:p w14:paraId="797440E1" w14:textId="77777777" w:rsidR="00F862D6" w:rsidRPr="008A015B" w:rsidRDefault="00F862D6" w:rsidP="0077673A"/>
        </w:tc>
        <w:tc>
          <w:tcPr>
            <w:tcW w:w="3685" w:type="dxa"/>
          </w:tcPr>
          <w:p w14:paraId="7BE9E6B4" w14:textId="77777777" w:rsidR="00F862D6" w:rsidRPr="008A015B" w:rsidRDefault="00F862D6" w:rsidP="0077673A"/>
        </w:tc>
      </w:tr>
    </w:tbl>
    <w:p w14:paraId="2ACF966F" w14:textId="073ECD87" w:rsidR="003C5955" w:rsidRPr="008A015B" w:rsidRDefault="00CB7B5A" w:rsidP="003C5955">
      <w:pPr>
        <w:spacing w:after="0" w:line="240" w:lineRule="auto"/>
        <w:rPr>
          <w:rFonts w:eastAsia="Calibri" w:cs="Times New Roman"/>
          <w:b/>
          <w:lang w:eastAsia="cs-CZ"/>
        </w:rPr>
      </w:pPr>
      <w:r w:rsidRPr="008A015B">
        <w:rPr>
          <w:rFonts w:eastAsia="Calibri" w:cs="Times New Roman"/>
          <w:lang w:eastAsia="cs-CZ"/>
        </w:rPr>
        <w:t xml:space="preserve">Věc: </w:t>
      </w:r>
      <w:r w:rsidR="003C5955" w:rsidRPr="008A015B">
        <w:rPr>
          <w:rFonts w:eastAsia="Calibri" w:cs="Times New Roman"/>
          <w:b/>
          <w:lang w:eastAsia="cs-CZ"/>
        </w:rPr>
        <w:t>„</w:t>
      </w:r>
      <w:r w:rsidR="008020A8" w:rsidRPr="008A015B">
        <w:rPr>
          <w:rFonts w:eastAsia="Calibri" w:cs="Times New Roman"/>
          <w:b/>
          <w:lang w:eastAsia="cs-CZ"/>
        </w:rPr>
        <w:t>Karviná ON - rekonstrukce části výpravní budovy“</w:t>
      </w:r>
    </w:p>
    <w:p w14:paraId="78CAECAC" w14:textId="340FA851" w:rsidR="00CB7B5A" w:rsidRPr="008A015B" w:rsidRDefault="00CB7B5A" w:rsidP="003C595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A015B">
        <w:rPr>
          <w:rFonts w:eastAsia="Calibri" w:cs="Times New Roman"/>
          <w:lang w:eastAsia="cs-CZ"/>
        </w:rPr>
        <w:t xml:space="preserve">Vysvětlení/ změna/ doplnění zadávací dokumentace č. </w:t>
      </w:r>
      <w:r w:rsidR="005E7ACA">
        <w:rPr>
          <w:rFonts w:eastAsia="Calibri" w:cs="Times New Roman"/>
          <w:lang w:eastAsia="cs-CZ"/>
        </w:rPr>
        <w:t>6</w:t>
      </w:r>
    </w:p>
    <w:p w14:paraId="1BE68636" w14:textId="77777777" w:rsidR="00CB7B5A" w:rsidRPr="008A015B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866DF0" w14:textId="77777777" w:rsidR="00E26808" w:rsidRDefault="00E26808" w:rsidP="00E268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50D7342" w14:textId="77777777" w:rsidR="005E7ACA" w:rsidRPr="003A2120" w:rsidRDefault="005E7ACA" w:rsidP="005E7AC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</w:t>
      </w:r>
      <w:r w:rsidRPr="003A2120">
        <w:rPr>
          <w:rFonts w:eastAsia="Calibri" w:cs="Times New Roman"/>
          <w:b/>
          <w:lang w:eastAsia="cs-CZ"/>
        </w:rPr>
        <w:t>:</w:t>
      </w:r>
    </w:p>
    <w:p w14:paraId="700B68DD" w14:textId="77777777" w:rsidR="005E7ACA" w:rsidRPr="004461AA" w:rsidRDefault="005E7ACA" w:rsidP="005E7ACA">
      <w:pPr>
        <w:spacing w:after="0" w:line="240" w:lineRule="auto"/>
        <w:jc w:val="both"/>
        <w:rPr>
          <w:rFonts w:eastAsia="Calibri" w:cs="Times New Roman"/>
          <w:bCs/>
        </w:rPr>
      </w:pPr>
      <w:r w:rsidRPr="004461AA">
        <w:rPr>
          <w:rFonts w:eastAsia="Calibri" w:cs="Times New Roman"/>
          <w:bCs/>
        </w:rPr>
        <w:t xml:space="preserve">Z přiložených pohledů ani půdorysů není zřejmé rozmístění rolet. </w:t>
      </w:r>
      <w:r w:rsidRPr="004461AA">
        <w:rPr>
          <w:rFonts w:eastAsia="Calibri" w:cs="Times New Roman"/>
          <w:b/>
        </w:rPr>
        <w:t>Žádáme zadavatele o doplnění pohledů vzhledem k nadstandardním rozměrům požadovaných rolet, které mají být umístěny v části odbavovací haly.</w:t>
      </w:r>
      <w:r w:rsidRPr="004461AA">
        <w:rPr>
          <w:rFonts w:eastAsia="Calibri" w:cs="Times New Roman"/>
          <w:bCs/>
        </w:rPr>
        <w:t xml:space="preserve"> </w:t>
      </w:r>
    </w:p>
    <w:p w14:paraId="00C2E7D7" w14:textId="77777777" w:rsidR="005E7ACA" w:rsidRPr="004461AA" w:rsidRDefault="005E7ACA" w:rsidP="005E7ACA">
      <w:pPr>
        <w:spacing w:after="0" w:line="240" w:lineRule="auto"/>
        <w:rPr>
          <w:rFonts w:ascii="Arial Narrow" w:eastAsia="Calibri" w:hAnsi="Arial Narrow" w:cs="Times New Roman"/>
          <w:bCs/>
          <w:sz w:val="10"/>
          <w:szCs w:val="10"/>
        </w:rPr>
      </w:pPr>
    </w:p>
    <w:tbl>
      <w:tblPr>
        <w:tblW w:w="92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6"/>
        <w:gridCol w:w="1244"/>
        <w:gridCol w:w="5560"/>
        <w:gridCol w:w="780"/>
        <w:gridCol w:w="896"/>
      </w:tblGrid>
      <w:tr w:rsidR="005E7ACA" w:rsidRPr="004461AA" w14:paraId="5D89CF50" w14:textId="77777777" w:rsidTr="00990AB0">
        <w:trPr>
          <w:trHeight w:val="788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4D8D4" w14:textId="77777777" w:rsidR="005E7ACA" w:rsidRPr="004461AA" w:rsidRDefault="005E7ACA" w:rsidP="00990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461A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266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F1FEB" w14:textId="77777777" w:rsidR="005E7ACA" w:rsidRPr="004461AA" w:rsidRDefault="005E7ACA" w:rsidP="00990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461A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767-018/Z.R</w:t>
            </w:r>
          </w:p>
        </w:tc>
        <w:tc>
          <w:tcPr>
            <w:tcW w:w="5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87D0C" w14:textId="77777777" w:rsidR="005E7ACA" w:rsidRPr="004461AA" w:rsidRDefault="005E7ACA" w:rsidP="00990A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461A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M+D 18/Z - </w:t>
            </w:r>
            <w:proofErr w:type="spellStart"/>
            <w:r w:rsidRPr="004461A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lockscreen</w:t>
            </w:r>
            <w:proofErr w:type="spellEnd"/>
            <w:r w:rsidRPr="004461A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rolety do odbavovací haly s motorem, senzorem a dálkovým ovladačem, vzhled, provedení a vybavení dle PD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A206CE" w14:textId="77777777" w:rsidR="005E7ACA" w:rsidRPr="004461AA" w:rsidRDefault="005E7ACA" w:rsidP="00990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461A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KPL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EBF7B0" w14:textId="77777777" w:rsidR="005E7ACA" w:rsidRPr="004461AA" w:rsidRDefault="005E7ACA" w:rsidP="00990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461A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1,000</w:t>
            </w:r>
          </w:p>
        </w:tc>
      </w:tr>
      <w:tr w:rsidR="005E7ACA" w:rsidRPr="004461AA" w14:paraId="40095273" w14:textId="77777777" w:rsidTr="00990AB0">
        <w:trPr>
          <w:trHeight w:val="788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08A2" w14:textId="77777777" w:rsidR="005E7ACA" w:rsidRPr="004461AA" w:rsidRDefault="005E7ACA" w:rsidP="00990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ED6CA" w14:textId="77777777" w:rsidR="005E7ACA" w:rsidRPr="004461AA" w:rsidRDefault="005E7ACA" w:rsidP="0099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12D61B" w14:textId="77777777" w:rsidR="005E7ACA" w:rsidRPr="004461AA" w:rsidRDefault="005E7ACA" w:rsidP="00990A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461A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M+D 18/Z - </w:t>
            </w:r>
            <w:proofErr w:type="spellStart"/>
            <w:r w:rsidRPr="004461A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lockscreen</w:t>
            </w:r>
            <w:proofErr w:type="spellEnd"/>
            <w:r w:rsidRPr="004461A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rolety do odbavovací haly s motorem, senzorem a dálkovým ovladačem, vzhled, provedení a vybavení dle PD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91AB" w14:textId="77777777" w:rsidR="005E7ACA" w:rsidRPr="004461AA" w:rsidRDefault="005E7ACA" w:rsidP="00990A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0804" w14:textId="77777777" w:rsidR="005E7ACA" w:rsidRPr="004461AA" w:rsidRDefault="005E7ACA" w:rsidP="0099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E7ACA" w:rsidRPr="004461AA" w14:paraId="7D505057" w14:textId="77777777" w:rsidTr="00990AB0">
        <w:trPr>
          <w:trHeight w:val="446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ED2E" w14:textId="77777777" w:rsidR="005E7ACA" w:rsidRPr="004461AA" w:rsidRDefault="005E7ACA" w:rsidP="0099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CAAA" w14:textId="77777777" w:rsidR="005E7ACA" w:rsidRPr="004461AA" w:rsidRDefault="005E7ACA" w:rsidP="0099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2A424" w14:textId="77777777" w:rsidR="005E7ACA" w:rsidRPr="004461AA" w:rsidRDefault="005E7ACA" w:rsidP="00990A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4461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'3075×6000mm - 10ks' </w:t>
            </w:r>
            <w:r w:rsidRPr="004461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br/>
              <w:t>1=1.000 [A]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FBE63" w14:textId="77777777" w:rsidR="005E7ACA" w:rsidRPr="004461AA" w:rsidRDefault="005E7ACA" w:rsidP="00990A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7B67B" w14:textId="77777777" w:rsidR="005E7ACA" w:rsidRPr="004461AA" w:rsidRDefault="005E7ACA" w:rsidP="0099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D271AA3" w14:textId="77777777" w:rsid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0358A9A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112EFF1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 xml:space="preserve">Odpověď: </w:t>
      </w:r>
    </w:p>
    <w:p w14:paraId="1E8BBAA8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 xml:space="preserve">Rolety jsou půdorysně umístěny na ochozu 2. P z exteriéru v. č. 111,  a  v řezu „E-E“ </w:t>
      </w:r>
      <w:proofErr w:type="spellStart"/>
      <w:proofErr w:type="gramStart"/>
      <w:r w:rsidRPr="005E7ACA">
        <w:rPr>
          <w:rFonts w:eastAsia="Calibri" w:cs="Times New Roman"/>
          <w:b/>
          <w:lang w:eastAsia="cs-CZ"/>
        </w:rPr>
        <w:t>v.č</w:t>
      </w:r>
      <w:proofErr w:type="spellEnd"/>
      <w:r w:rsidRPr="005E7ACA">
        <w:rPr>
          <w:rFonts w:eastAsia="Calibri" w:cs="Times New Roman"/>
          <w:b/>
          <w:lang w:eastAsia="cs-CZ"/>
        </w:rPr>
        <w:t>.</w:t>
      </w:r>
      <w:proofErr w:type="gramEnd"/>
      <w:r w:rsidRPr="005E7ACA">
        <w:rPr>
          <w:rFonts w:eastAsia="Calibri" w:cs="Times New Roman"/>
          <w:b/>
          <w:lang w:eastAsia="cs-CZ"/>
        </w:rPr>
        <w:t xml:space="preserve"> 114 – viz příloha č.1. Do výkresu pohledů nebude dokresleno, neboť výkres pohledu s halovou částí není zpracován.</w:t>
      </w:r>
    </w:p>
    <w:p w14:paraId="71848B28" w14:textId="77777777" w:rsidR="005E7ACA" w:rsidRPr="005E7ACA" w:rsidRDefault="005E7ACA" w:rsidP="005E7A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DB6C5B" w14:textId="77777777" w:rsidR="005E7ACA" w:rsidRPr="005E7ACA" w:rsidRDefault="005E7ACA" w:rsidP="005E7ACA">
      <w:pPr>
        <w:spacing w:after="0" w:line="240" w:lineRule="auto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>Dotaz č. 21:</w:t>
      </w:r>
    </w:p>
    <w:p w14:paraId="70D8850B" w14:textId="77777777" w:rsidR="005E7ACA" w:rsidRPr="005E7ACA" w:rsidRDefault="005E7ACA" w:rsidP="005E7ACA">
      <w:pPr>
        <w:spacing w:after="0" w:line="240" w:lineRule="auto"/>
        <w:jc w:val="both"/>
        <w:rPr>
          <w:rFonts w:eastAsia="Times New Roman" w:cs="Calibri"/>
          <w:lang w:eastAsia="cs-CZ"/>
        </w:rPr>
      </w:pPr>
      <w:r w:rsidRPr="005E7ACA">
        <w:rPr>
          <w:rFonts w:eastAsia="Calibri" w:cs="Times New Roman"/>
          <w:bCs/>
        </w:rPr>
        <w:t xml:space="preserve">Upozorňujeme na nesoulad ve výkazu výměr a PD. Ve výkazu výměr je uvedena položka č. 388 - pásek obkladový cihlový hladký 240x71x14mm burgund. Ve výkresech jsou je uvedený popis „CIHELNÝ PÁSEK A-Z KLINKER TYP PFP…ROZMĚRU 250/60 MM….“ </w:t>
      </w:r>
      <w:r w:rsidRPr="005E7ACA">
        <w:rPr>
          <w:rFonts w:eastAsia="Calibri" w:cs="Times New Roman"/>
          <w:b/>
        </w:rPr>
        <w:t>Žádáme zadavatele objasnění, jaký rozměr cihelného pásku máme ocenit.</w:t>
      </w:r>
    </w:p>
    <w:p w14:paraId="3D74FAB8" w14:textId="77777777" w:rsidR="005E7ACA" w:rsidRPr="005E7ACA" w:rsidRDefault="005E7ACA" w:rsidP="005E7ACA">
      <w:pPr>
        <w:spacing w:after="0" w:line="240" w:lineRule="auto"/>
        <w:ind w:right="-240"/>
        <w:jc w:val="both"/>
        <w:rPr>
          <w:rFonts w:ascii="Arial Narrow" w:eastAsia="Times New Roman" w:hAnsi="Arial Narrow" w:cs="Calibri"/>
          <w:sz w:val="10"/>
          <w:szCs w:val="10"/>
          <w:lang w:eastAsia="cs-CZ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"/>
        <w:gridCol w:w="1200"/>
        <w:gridCol w:w="5682"/>
        <w:gridCol w:w="567"/>
        <w:gridCol w:w="1134"/>
      </w:tblGrid>
      <w:tr w:rsidR="005E7ACA" w:rsidRPr="005E7ACA" w14:paraId="7033694C" w14:textId="77777777" w:rsidTr="00990AB0">
        <w:trPr>
          <w:trHeight w:val="381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4B45" w14:textId="77777777" w:rsidR="005E7ACA" w:rsidRPr="005E7ACA" w:rsidRDefault="005E7ACA" w:rsidP="00990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5E7ACA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388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B7B86" w14:textId="77777777" w:rsidR="005E7ACA" w:rsidRPr="005E7ACA" w:rsidRDefault="005E7ACA" w:rsidP="00990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5E7ACA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59623115</w:t>
            </w:r>
          </w:p>
        </w:tc>
        <w:tc>
          <w:tcPr>
            <w:tcW w:w="5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2E74E9" w14:textId="77777777" w:rsidR="005E7ACA" w:rsidRPr="005E7ACA" w:rsidRDefault="005E7ACA" w:rsidP="00990AB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5E7ACA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pásek obkladový cihlový hladký 240x71x14mm burgund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47CF15" w14:textId="77777777" w:rsidR="005E7ACA" w:rsidRPr="005E7ACA" w:rsidRDefault="005E7ACA" w:rsidP="00990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5E7ACA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E03A8F" w14:textId="77777777" w:rsidR="005E7ACA" w:rsidRPr="005E7ACA" w:rsidRDefault="005E7ACA" w:rsidP="00990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5E7ACA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9 599,108</w:t>
            </w:r>
          </w:p>
        </w:tc>
      </w:tr>
      <w:tr w:rsidR="005E7ACA" w:rsidRPr="005E7ACA" w14:paraId="06846439" w14:textId="77777777" w:rsidTr="00990AB0">
        <w:trPr>
          <w:trHeight w:val="381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716E" w14:textId="77777777" w:rsidR="005E7ACA" w:rsidRPr="005E7ACA" w:rsidRDefault="005E7ACA" w:rsidP="00990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8DA8" w14:textId="77777777" w:rsidR="005E7ACA" w:rsidRPr="005E7ACA" w:rsidRDefault="005E7ACA" w:rsidP="0099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165A3F" w14:textId="77777777" w:rsidR="005E7ACA" w:rsidRPr="005E7ACA" w:rsidRDefault="005E7ACA" w:rsidP="00990AB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5E7ACA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pásek obkladový cihlový hladký 240x71x14mm burgund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0F23C" w14:textId="77777777" w:rsidR="005E7ACA" w:rsidRPr="005E7ACA" w:rsidRDefault="005E7ACA" w:rsidP="00990AB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CF59" w14:textId="77777777" w:rsidR="005E7ACA" w:rsidRPr="005E7ACA" w:rsidRDefault="005E7ACA" w:rsidP="0099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E7ACA" w:rsidRPr="005E7ACA" w14:paraId="3052F9B5" w14:textId="77777777" w:rsidTr="00990AB0">
        <w:trPr>
          <w:trHeight w:val="381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9ED9" w14:textId="77777777" w:rsidR="005E7ACA" w:rsidRPr="005E7ACA" w:rsidRDefault="005E7ACA" w:rsidP="0099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BB0E5" w14:textId="77777777" w:rsidR="005E7ACA" w:rsidRPr="005E7ACA" w:rsidRDefault="005E7ACA" w:rsidP="0099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DEE4C" w14:textId="77777777" w:rsidR="005E7ACA" w:rsidRPr="005E7ACA" w:rsidRDefault="005E7ACA" w:rsidP="00990A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5E7AC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152.694*57.15*1.1=9 599.108 [A]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BC0C9" w14:textId="77777777" w:rsidR="005E7ACA" w:rsidRPr="005E7ACA" w:rsidRDefault="005E7ACA" w:rsidP="00990A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FBD6E" w14:textId="77777777" w:rsidR="005E7ACA" w:rsidRPr="005E7ACA" w:rsidRDefault="005E7ACA" w:rsidP="0099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7A4258EF" w14:textId="77777777" w:rsidR="005E7ACA" w:rsidRPr="005E7ACA" w:rsidRDefault="005E7ACA" w:rsidP="005E7ACA">
      <w:pPr>
        <w:spacing w:after="0" w:line="240" w:lineRule="auto"/>
        <w:ind w:right="-240"/>
        <w:jc w:val="both"/>
        <w:rPr>
          <w:rFonts w:ascii="Arial Narrow" w:eastAsia="Times New Roman" w:hAnsi="Arial Narrow" w:cs="Calibri"/>
          <w:sz w:val="22"/>
          <w:szCs w:val="22"/>
          <w:lang w:eastAsia="cs-CZ"/>
        </w:rPr>
      </w:pPr>
    </w:p>
    <w:p w14:paraId="5E5AD444" w14:textId="77777777" w:rsidR="005E7ACA" w:rsidRPr="005E7ACA" w:rsidRDefault="005E7ACA" w:rsidP="005E7ACA">
      <w:pPr>
        <w:spacing w:after="0" w:line="240" w:lineRule="auto"/>
        <w:ind w:right="-240"/>
        <w:jc w:val="both"/>
        <w:rPr>
          <w:rFonts w:ascii="Arial Narrow" w:eastAsia="Times New Roman" w:hAnsi="Arial Narrow" w:cs="Calibri"/>
          <w:sz w:val="22"/>
          <w:szCs w:val="22"/>
          <w:lang w:eastAsia="cs-CZ"/>
        </w:rPr>
      </w:pPr>
      <w:r w:rsidRPr="005E7ACA">
        <w:rPr>
          <w:rFonts w:ascii="Arial Narrow" w:eastAsia="Times New Roman" w:hAnsi="Arial Narrow" w:cs="Calibri"/>
          <w:noProof/>
          <w:sz w:val="22"/>
          <w:szCs w:val="22"/>
          <w:lang w:eastAsia="cs-CZ"/>
        </w:rPr>
        <w:drawing>
          <wp:inline distT="0" distB="0" distL="0" distR="0" wp14:anchorId="61EF53E1" wp14:editId="3571D5BA">
            <wp:extent cx="5747385" cy="626110"/>
            <wp:effectExtent l="0" t="0" r="5715" b="254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E0FE4" w14:textId="77777777" w:rsidR="005E7ACA" w:rsidRPr="005E7ACA" w:rsidRDefault="005E7ACA" w:rsidP="005E7ACA">
      <w:pPr>
        <w:spacing w:after="0" w:line="240" w:lineRule="auto"/>
        <w:ind w:right="-240" w:firstLine="709"/>
        <w:jc w:val="both"/>
        <w:rPr>
          <w:rFonts w:ascii="Arial Narrow" w:eastAsia="Times New Roman" w:hAnsi="Arial Narrow" w:cs="Calibri"/>
          <w:sz w:val="22"/>
          <w:szCs w:val="22"/>
          <w:lang w:eastAsia="cs-CZ"/>
        </w:rPr>
      </w:pPr>
    </w:p>
    <w:p w14:paraId="2E0479D7" w14:textId="77777777" w:rsidR="005E7ACA" w:rsidRPr="005E7ACA" w:rsidRDefault="005E7ACA" w:rsidP="005E7ACA">
      <w:pPr>
        <w:spacing w:after="0" w:line="240" w:lineRule="auto"/>
        <w:ind w:right="-240" w:firstLine="709"/>
        <w:jc w:val="both"/>
        <w:rPr>
          <w:rFonts w:ascii="Arial Narrow" w:eastAsia="Times New Roman" w:hAnsi="Arial Narrow" w:cs="Calibri"/>
          <w:sz w:val="22"/>
          <w:szCs w:val="22"/>
          <w:lang w:eastAsia="cs-CZ"/>
        </w:rPr>
      </w:pPr>
    </w:p>
    <w:p w14:paraId="7CC3090A" w14:textId="77777777" w:rsidR="005E7ACA" w:rsidRPr="005E7ACA" w:rsidRDefault="005E7ACA" w:rsidP="005E7ACA">
      <w:pPr>
        <w:spacing w:after="0" w:line="240" w:lineRule="auto"/>
        <w:ind w:right="-240" w:firstLine="709"/>
        <w:jc w:val="both"/>
        <w:rPr>
          <w:rFonts w:ascii="Arial Narrow" w:eastAsia="Times New Roman" w:hAnsi="Arial Narrow" w:cs="Calibri"/>
          <w:sz w:val="22"/>
          <w:szCs w:val="22"/>
          <w:lang w:eastAsia="cs-CZ"/>
        </w:rPr>
      </w:pPr>
    </w:p>
    <w:p w14:paraId="613EBFF7" w14:textId="77777777" w:rsidR="005E7ACA" w:rsidRPr="005E7ACA" w:rsidRDefault="005E7ACA" w:rsidP="005E7ACA">
      <w:pPr>
        <w:spacing w:after="0" w:line="240" w:lineRule="auto"/>
        <w:rPr>
          <w:rFonts w:ascii="Arial Narrow" w:eastAsia="Calibri" w:hAnsi="Arial Narrow" w:cs="Times New Roman"/>
          <w:b/>
          <w:sz w:val="22"/>
          <w:szCs w:val="22"/>
          <w:u w:val="single"/>
        </w:rPr>
      </w:pPr>
    </w:p>
    <w:p w14:paraId="3F573FF8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113DF3C0" w14:textId="77777777" w:rsidR="005E7ACA" w:rsidRPr="005E7ACA" w:rsidRDefault="005E7ACA" w:rsidP="005E7ACA">
      <w:pPr>
        <w:spacing w:line="240" w:lineRule="auto"/>
        <w:rPr>
          <w:rFonts w:eastAsia="Calibri" w:cs="Times New Roman"/>
          <w:b/>
          <w:bCs/>
          <w:lang w:eastAsia="cs-CZ"/>
        </w:rPr>
      </w:pPr>
      <w:r w:rsidRPr="005E7ACA">
        <w:rPr>
          <w:rFonts w:eastAsia="Calibri" w:cs="Times New Roman"/>
          <w:b/>
          <w:lang w:eastAsia="cs-CZ"/>
        </w:rPr>
        <w:t xml:space="preserve">Z důvodu porovnatelnosti nabídek ocení </w:t>
      </w:r>
      <w:proofErr w:type="gramStart"/>
      <w:r w:rsidRPr="005E7ACA">
        <w:rPr>
          <w:rFonts w:eastAsia="Calibri" w:cs="Times New Roman"/>
          <w:b/>
          <w:lang w:eastAsia="cs-CZ"/>
        </w:rPr>
        <w:t>uchazeči  jako</w:t>
      </w:r>
      <w:proofErr w:type="gramEnd"/>
      <w:r w:rsidRPr="005E7ACA">
        <w:rPr>
          <w:rFonts w:eastAsia="Calibri" w:cs="Times New Roman"/>
          <w:b/>
          <w:lang w:eastAsia="cs-CZ"/>
        </w:rPr>
        <w:t xml:space="preserve"> referenční vzorek obkladový pásek </w:t>
      </w:r>
      <w:r w:rsidRPr="005E7ACA">
        <w:rPr>
          <w:rFonts w:eastAsia="Calibri" w:cs="Times New Roman"/>
          <w:b/>
          <w:bCs/>
          <w:lang w:eastAsia="cs-CZ"/>
        </w:rPr>
        <w:t xml:space="preserve">„KLINKER </w:t>
      </w:r>
      <w:proofErr w:type="spellStart"/>
      <w:r w:rsidRPr="005E7ACA">
        <w:rPr>
          <w:rFonts w:eastAsia="Calibri" w:cs="Times New Roman"/>
          <w:b/>
          <w:bCs/>
          <w:lang w:eastAsia="cs-CZ"/>
        </w:rPr>
        <w:t>NFP.Caramel</w:t>
      </w:r>
      <w:proofErr w:type="spellEnd"/>
      <w:r w:rsidRPr="005E7ACA">
        <w:rPr>
          <w:rFonts w:eastAsia="Calibri" w:cs="Times New Roman"/>
          <w:b/>
          <w:bCs/>
          <w:lang w:eastAsia="cs-CZ"/>
        </w:rPr>
        <w:t xml:space="preserve"> Street (30) 14mm“, formát 240x71x14 mm, spotřeba 48 ks/m2. Před vlastní montáží </w:t>
      </w:r>
      <w:proofErr w:type="gramStart"/>
      <w:r w:rsidRPr="005E7ACA">
        <w:rPr>
          <w:rFonts w:eastAsia="Calibri" w:cs="Times New Roman"/>
          <w:b/>
          <w:bCs/>
          <w:lang w:eastAsia="cs-CZ"/>
        </w:rPr>
        <w:t>bude  pásek</w:t>
      </w:r>
      <w:proofErr w:type="gramEnd"/>
      <w:r w:rsidRPr="005E7ACA">
        <w:rPr>
          <w:rFonts w:eastAsia="Calibri" w:cs="Times New Roman"/>
          <w:b/>
          <w:bCs/>
          <w:lang w:eastAsia="cs-CZ"/>
        </w:rPr>
        <w:t xml:space="preserve"> vzorkován architektem v rámci AD, případná změna bude řešena v rámci ZBV.</w:t>
      </w:r>
    </w:p>
    <w:p w14:paraId="10BCBA62" w14:textId="77777777" w:rsidR="005E7ACA" w:rsidRPr="005E7ACA" w:rsidRDefault="005E7ACA" w:rsidP="005E7A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470CD5" w14:textId="77777777" w:rsidR="005E7ACA" w:rsidRPr="005E7ACA" w:rsidRDefault="005E7ACA" w:rsidP="005E7ACA">
      <w:pPr>
        <w:spacing w:after="0" w:line="240" w:lineRule="auto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>Dotaz č. 22:</w:t>
      </w:r>
    </w:p>
    <w:p w14:paraId="47C408F1" w14:textId="77777777" w:rsidR="005E7ACA" w:rsidRPr="005E7ACA" w:rsidRDefault="005E7ACA" w:rsidP="005E7ACA">
      <w:pPr>
        <w:spacing w:after="0" w:line="240" w:lineRule="auto"/>
        <w:ind w:right="-240"/>
        <w:jc w:val="both"/>
        <w:rPr>
          <w:rFonts w:eastAsia="Calibri" w:cs="Times New Roman"/>
          <w:b/>
        </w:rPr>
      </w:pPr>
      <w:r w:rsidRPr="005E7ACA">
        <w:rPr>
          <w:rFonts w:eastAsia="Calibri" w:cs="Times New Roman"/>
          <w:bCs/>
        </w:rPr>
        <w:t xml:space="preserve">Žádáme zadavatele o bližší specifikaci namluvení hlasových majáků. </w:t>
      </w:r>
      <w:r w:rsidRPr="005E7ACA">
        <w:rPr>
          <w:rFonts w:eastAsia="Calibri" w:cs="Times New Roman"/>
          <w:b/>
        </w:rPr>
        <w:t xml:space="preserve">Jakým způsobem, v jakém rozsahu má být namluvení provedeno. Co vše má být součástí ocenění této položky? </w:t>
      </w:r>
    </w:p>
    <w:p w14:paraId="4697DCEB" w14:textId="77777777" w:rsidR="005E7ACA" w:rsidRPr="005E7ACA" w:rsidRDefault="005E7ACA" w:rsidP="005E7ACA">
      <w:pPr>
        <w:spacing w:after="0" w:line="240" w:lineRule="auto"/>
        <w:ind w:right="-240"/>
        <w:jc w:val="both"/>
        <w:rPr>
          <w:rFonts w:ascii="Arial Narrow" w:eastAsia="Calibri" w:hAnsi="Arial Narrow" w:cs="Times New Roman"/>
          <w:bCs/>
          <w:sz w:val="10"/>
          <w:szCs w:val="10"/>
        </w:rPr>
      </w:pPr>
    </w:p>
    <w:tbl>
      <w:tblPr>
        <w:tblW w:w="93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1654"/>
        <w:gridCol w:w="5066"/>
        <w:gridCol w:w="914"/>
        <w:gridCol w:w="902"/>
      </w:tblGrid>
      <w:tr w:rsidR="005E7ACA" w:rsidRPr="005E7ACA" w14:paraId="577053EA" w14:textId="77777777" w:rsidTr="00990AB0">
        <w:trPr>
          <w:trHeight w:val="252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2F544" w14:textId="77777777" w:rsidR="005E7ACA" w:rsidRPr="005E7ACA" w:rsidRDefault="005E7ACA" w:rsidP="00990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5E7ACA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81FFF" w14:textId="77777777" w:rsidR="005E7ACA" w:rsidRPr="005E7ACA" w:rsidRDefault="005E7ACA" w:rsidP="00990A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5E7ACA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767898001.Rmaj</w:t>
            </w:r>
          </w:p>
        </w:tc>
        <w:tc>
          <w:tcPr>
            <w:tcW w:w="5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4061DD" w14:textId="77777777" w:rsidR="005E7ACA" w:rsidRPr="005E7ACA" w:rsidRDefault="005E7ACA" w:rsidP="00990AB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5E7ACA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Namluvení hlasových majáků 3 ks</w:t>
            </w:r>
          </w:p>
        </w:tc>
        <w:tc>
          <w:tcPr>
            <w:tcW w:w="9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F7282A" w14:textId="77777777" w:rsidR="005E7ACA" w:rsidRPr="005E7ACA" w:rsidRDefault="005E7ACA" w:rsidP="00990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5E7ACA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SOUBOR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CC94AC" w14:textId="77777777" w:rsidR="005E7ACA" w:rsidRPr="005E7ACA" w:rsidRDefault="005E7ACA" w:rsidP="00990A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5E7ACA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1,000</w:t>
            </w:r>
          </w:p>
        </w:tc>
      </w:tr>
    </w:tbl>
    <w:p w14:paraId="0B501DA7" w14:textId="77777777" w:rsidR="005E7ACA" w:rsidRPr="005E7ACA" w:rsidRDefault="005E7ACA" w:rsidP="005E7ACA">
      <w:pPr>
        <w:spacing w:after="0" w:line="240" w:lineRule="auto"/>
        <w:ind w:right="-240"/>
        <w:jc w:val="both"/>
        <w:rPr>
          <w:rFonts w:ascii="Arial Narrow" w:eastAsia="Times New Roman" w:hAnsi="Arial Narrow" w:cs="Calibri"/>
          <w:sz w:val="22"/>
          <w:szCs w:val="22"/>
          <w:lang w:eastAsia="cs-CZ"/>
        </w:rPr>
      </w:pPr>
    </w:p>
    <w:p w14:paraId="1B8E3F2D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 xml:space="preserve">Odpověď: </w:t>
      </w:r>
    </w:p>
    <w:p w14:paraId="3B1A5AF8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>Uchazeči ocení pro hlasové majáčky (dále jen „OHM“) níže uvedené fráze:</w:t>
      </w:r>
    </w:p>
    <w:p w14:paraId="7D20A9B7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91BD893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5E7ACA">
        <w:rPr>
          <w:rFonts w:eastAsia="Calibri" w:cs="Times New Roman"/>
          <w:b/>
          <w:u w:val="single"/>
          <w:lang w:eastAsia="cs-CZ"/>
        </w:rPr>
        <w:t>OHM 1 – nad vstupem do budovy</w:t>
      </w:r>
    </w:p>
    <w:p w14:paraId="6C506C6C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5E7ACA">
        <w:rPr>
          <w:rFonts w:eastAsia="Calibri" w:cs="Times New Roman"/>
          <w:b/>
          <w:u w:val="single"/>
          <w:lang w:eastAsia="cs-CZ"/>
        </w:rPr>
        <w:t xml:space="preserve">Povel </w:t>
      </w:r>
      <w:proofErr w:type="gramStart"/>
      <w:r w:rsidRPr="005E7ACA">
        <w:rPr>
          <w:rFonts w:eastAsia="Calibri" w:cs="Times New Roman"/>
          <w:b/>
          <w:u w:val="single"/>
          <w:lang w:eastAsia="cs-CZ"/>
        </w:rPr>
        <w:t>č. 1– základní</w:t>
      </w:r>
      <w:proofErr w:type="gramEnd"/>
      <w:r w:rsidRPr="005E7ACA">
        <w:rPr>
          <w:rFonts w:eastAsia="Calibri" w:cs="Times New Roman"/>
          <w:b/>
          <w:u w:val="single"/>
          <w:lang w:eastAsia="cs-CZ"/>
        </w:rPr>
        <w:t xml:space="preserve"> fráze</w:t>
      </w:r>
    </w:p>
    <w:p w14:paraId="645C5016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>Stanice Karviná hlavní nádraží. Na vstupu je čistící zóna, po čtyřech metrech je umělá vodící linie.</w:t>
      </w:r>
    </w:p>
    <w:p w14:paraId="447948B7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5E7ACA">
        <w:rPr>
          <w:rFonts w:eastAsia="Calibri" w:cs="Times New Roman"/>
          <w:b/>
          <w:u w:val="single"/>
          <w:lang w:eastAsia="cs-CZ"/>
        </w:rPr>
        <w:t xml:space="preserve">Povel </w:t>
      </w:r>
      <w:proofErr w:type="gramStart"/>
      <w:r w:rsidRPr="005E7ACA">
        <w:rPr>
          <w:rFonts w:eastAsia="Calibri" w:cs="Times New Roman"/>
          <w:b/>
          <w:u w:val="single"/>
          <w:lang w:eastAsia="cs-CZ"/>
        </w:rPr>
        <w:t>č.2 – rozšířená</w:t>
      </w:r>
      <w:proofErr w:type="gramEnd"/>
      <w:r w:rsidRPr="005E7ACA">
        <w:rPr>
          <w:rFonts w:eastAsia="Calibri" w:cs="Times New Roman"/>
          <w:b/>
          <w:u w:val="single"/>
          <w:lang w:eastAsia="cs-CZ"/>
        </w:rPr>
        <w:t xml:space="preserve"> fráze</w:t>
      </w:r>
    </w:p>
    <w:p w14:paraId="7BE75D75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 xml:space="preserve">Podél linie odbočka vpravo a vlevo. Na odbočce vpravo pokladna ČD a dále podél stěny přístup do podchodu, opatřen majáčkem. Na odbočce vlevo komerční prostory, dále veřejné </w:t>
      </w:r>
      <w:proofErr w:type="spellStart"/>
      <w:r w:rsidRPr="005E7ACA">
        <w:rPr>
          <w:rFonts w:eastAsia="Calibri" w:cs="Times New Roman"/>
          <w:b/>
          <w:lang w:eastAsia="cs-CZ"/>
        </w:rPr>
        <w:t>véce</w:t>
      </w:r>
      <w:proofErr w:type="spellEnd"/>
      <w:r w:rsidRPr="005E7ACA">
        <w:rPr>
          <w:rFonts w:eastAsia="Calibri" w:cs="Times New Roman"/>
          <w:b/>
          <w:lang w:eastAsia="cs-CZ"/>
        </w:rPr>
        <w:t>, opatřené majáčkem.</w:t>
      </w:r>
    </w:p>
    <w:p w14:paraId="75F94E8E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847A3EE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5E7ACA">
        <w:rPr>
          <w:rFonts w:eastAsia="Calibri" w:cs="Times New Roman"/>
          <w:b/>
          <w:u w:val="single"/>
          <w:lang w:eastAsia="cs-CZ"/>
        </w:rPr>
        <w:t>OHM 2 – nad vstupem do veřejných WC</w:t>
      </w:r>
    </w:p>
    <w:p w14:paraId="6F68D586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5E7ACA">
        <w:rPr>
          <w:rFonts w:eastAsia="Calibri" w:cs="Times New Roman"/>
          <w:b/>
          <w:u w:val="single"/>
          <w:lang w:eastAsia="cs-CZ"/>
        </w:rPr>
        <w:t xml:space="preserve">Povel </w:t>
      </w:r>
      <w:proofErr w:type="gramStart"/>
      <w:r w:rsidRPr="005E7ACA">
        <w:rPr>
          <w:rFonts w:eastAsia="Calibri" w:cs="Times New Roman"/>
          <w:b/>
          <w:u w:val="single"/>
          <w:lang w:eastAsia="cs-CZ"/>
        </w:rPr>
        <w:t>č. 1– základní</w:t>
      </w:r>
      <w:proofErr w:type="gramEnd"/>
      <w:r w:rsidRPr="005E7ACA">
        <w:rPr>
          <w:rFonts w:eastAsia="Calibri" w:cs="Times New Roman"/>
          <w:b/>
          <w:u w:val="single"/>
          <w:lang w:eastAsia="cs-CZ"/>
        </w:rPr>
        <w:t xml:space="preserve"> fráze</w:t>
      </w:r>
    </w:p>
    <w:p w14:paraId="23D45D75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 xml:space="preserve">Veřejné </w:t>
      </w:r>
      <w:proofErr w:type="spellStart"/>
      <w:r w:rsidRPr="005E7ACA">
        <w:rPr>
          <w:rFonts w:eastAsia="Calibri" w:cs="Times New Roman"/>
          <w:b/>
          <w:lang w:eastAsia="cs-CZ"/>
        </w:rPr>
        <w:t>vécé</w:t>
      </w:r>
      <w:proofErr w:type="spellEnd"/>
      <w:r w:rsidRPr="005E7ACA">
        <w:rPr>
          <w:rFonts w:eastAsia="Calibri" w:cs="Times New Roman"/>
          <w:b/>
          <w:lang w:eastAsia="cs-CZ"/>
        </w:rPr>
        <w:t xml:space="preserve">. Vpravo bezbariérové </w:t>
      </w:r>
      <w:proofErr w:type="spellStart"/>
      <w:r w:rsidRPr="005E7ACA">
        <w:rPr>
          <w:rFonts w:eastAsia="Calibri" w:cs="Times New Roman"/>
          <w:b/>
          <w:lang w:eastAsia="cs-CZ"/>
        </w:rPr>
        <w:t>véce</w:t>
      </w:r>
      <w:proofErr w:type="spellEnd"/>
      <w:r w:rsidRPr="005E7ACA">
        <w:rPr>
          <w:rFonts w:eastAsia="Calibri" w:cs="Times New Roman"/>
          <w:b/>
          <w:lang w:eastAsia="cs-CZ"/>
        </w:rPr>
        <w:t xml:space="preserve"> samostatný vstup opatřený </w:t>
      </w:r>
      <w:proofErr w:type="spellStart"/>
      <w:r w:rsidRPr="005E7ACA">
        <w:rPr>
          <w:rFonts w:eastAsia="Calibri" w:cs="Times New Roman"/>
          <w:b/>
          <w:lang w:eastAsia="cs-CZ"/>
        </w:rPr>
        <w:t>eurokličem</w:t>
      </w:r>
      <w:proofErr w:type="spellEnd"/>
      <w:r w:rsidRPr="005E7ACA">
        <w:rPr>
          <w:rFonts w:eastAsia="Calibri" w:cs="Times New Roman"/>
          <w:b/>
          <w:lang w:eastAsia="cs-CZ"/>
        </w:rPr>
        <w:t>.</w:t>
      </w:r>
    </w:p>
    <w:p w14:paraId="25121B03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5E7ACA">
        <w:rPr>
          <w:rFonts w:eastAsia="Calibri" w:cs="Times New Roman"/>
          <w:b/>
          <w:u w:val="single"/>
          <w:lang w:eastAsia="cs-CZ"/>
        </w:rPr>
        <w:t xml:space="preserve">Povel </w:t>
      </w:r>
      <w:proofErr w:type="gramStart"/>
      <w:r w:rsidRPr="005E7ACA">
        <w:rPr>
          <w:rFonts w:eastAsia="Calibri" w:cs="Times New Roman"/>
          <w:b/>
          <w:u w:val="single"/>
          <w:lang w:eastAsia="cs-CZ"/>
        </w:rPr>
        <w:t>č.2 – rozšířená</w:t>
      </w:r>
      <w:proofErr w:type="gramEnd"/>
      <w:r w:rsidRPr="005E7ACA">
        <w:rPr>
          <w:rFonts w:eastAsia="Calibri" w:cs="Times New Roman"/>
          <w:b/>
          <w:u w:val="single"/>
          <w:lang w:eastAsia="cs-CZ"/>
        </w:rPr>
        <w:t xml:space="preserve"> fráze</w:t>
      </w:r>
    </w:p>
    <w:p w14:paraId="42A2FCD5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 xml:space="preserve">Vlevo veřejné </w:t>
      </w:r>
      <w:proofErr w:type="spellStart"/>
      <w:r w:rsidRPr="005E7ACA">
        <w:rPr>
          <w:rFonts w:eastAsia="Calibri" w:cs="Times New Roman"/>
          <w:b/>
          <w:lang w:eastAsia="cs-CZ"/>
        </w:rPr>
        <w:t>véce</w:t>
      </w:r>
      <w:proofErr w:type="spellEnd"/>
      <w:r w:rsidRPr="005E7ACA">
        <w:rPr>
          <w:rFonts w:eastAsia="Calibri" w:cs="Times New Roman"/>
          <w:b/>
          <w:lang w:eastAsia="cs-CZ"/>
        </w:rPr>
        <w:t xml:space="preserve">. samostatný vstup pro muže a ženy, na stěně u vstupu jsou umístěny platební stanice </w:t>
      </w:r>
    </w:p>
    <w:p w14:paraId="01CA60CF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BF0881E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5E7ACA">
        <w:rPr>
          <w:rFonts w:eastAsia="Calibri" w:cs="Times New Roman"/>
          <w:b/>
          <w:u w:val="single"/>
          <w:lang w:eastAsia="cs-CZ"/>
        </w:rPr>
        <w:t xml:space="preserve">OHM </w:t>
      </w:r>
      <w:proofErr w:type="gramStart"/>
      <w:r w:rsidRPr="005E7ACA">
        <w:rPr>
          <w:rFonts w:eastAsia="Calibri" w:cs="Times New Roman"/>
          <w:b/>
          <w:u w:val="single"/>
          <w:lang w:eastAsia="cs-CZ"/>
        </w:rPr>
        <w:t>č.3 .- u vstupu</w:t>
      </w:r>
      <w:proofErr w:type="gramEnd"/>
      <w:r w:rsidRPr="005E7ACA">
        <w:rPr>
          <w:rFonts w:eastAsia="Calibri" w:cs="Times New Roman"/>
          <w:b/>
          <w:u w:val="single"/>
          <w:lang w:eastAsia="cs-CZ"/>
        </w:rPr>
        <w:t xml:space="preserve"> do podchodu</w:t>
      </w:r>
    </w:p>
    <w:p w14:paraId="65A2B31A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5E7ACA">
        <w:rPr>
          <w:rFonts w:eastAsia="Calibri" w:cs="Times New Roman"/>
          <w:b/>
          <w:u w:val="single"/>
          <w:lang w:eastAsia="cs-CZ"/>
        </w:rPr>
        <w:t xml:space="preserve">Povel </w:t>
      </w:r>
      <w:proofErr w:type="gramStart"/>
      <w:r w:rsidRPr="005E7ACA">
        <w:rPr>
          <w:rFonts w:eastAsia="Calibri" w:cs="Times New Roman"/>
          <w:b/>
          <w:u w:val="single"/>
          <w:lang w:eastAsia="cs-CZ"/>
        </w:rPr>
        <w:t>č. 1– základní</w:t>
      </w:r>
      <w:proofErr w:type="gramEnd"/>
      <w:r w:rsidRPr="005E7ACA">
        <w:rPr>
          <w:rFonts w:eastAsia="Calibri" w:cs="Times New Roman"/>
          <w:b/>
          <w:u w:val="single"/>
          <w:lang w:eastAsia="cs-CZ"/>
        </w:rPr>
        <w:t xml:space="preserve"> fráze</w:t>
      </w:r>
    </w:p>
    <w:p w14:paraId="2DBDD2E0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>Vstup do podchodu po schodech přes první nástupiště.</w:t>
      </w:r>
    </w:p>
    <w:p w14:paraId="664F9A76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5E7ACA">
        <w:rPr>
          <w:rFonts w:eastAsia="Calibri" w:cs="Times New Roman"/>
          <w:b/>
          <w:u w:val="single"/>
          <w:lang w:eastAsia="cs-CZ"/>
        </w:rPr>
        <w:t xml:space="preserve">Povel </w:t>
      </w:r>
      <w:proofErr w:type="gramStart"/>
      <w:r w:rsidRPr="005E7ACA">
        <w:rPr>
          <w:rFonts w:eastAsia="Calibri" w:cs="Times New Roman"/>
          <w:b/>
          <w:u w:val="single"/>
          <w:lang w:eastAsia="cs-CZ"/>
        </w:rPr>
        <w:t>č.2 – rozšířená</w:t>
      </w:r>
      <w:proofErr w:type="gramEnd"/>
      <w:r w:rsidRPr="005E7ACA">
        <w:rPr>
          <w:rFonts w:eastAsia="Calibri" w:cs="Times New Roman"/>
          <w:b/>
          <w:u w:val="single"/>
          <w:lang w:eastAsia="cs-CZ"/>
        </w:rPr>
        <w:t xml:space="preserve"> fráze</w:t>
      </w:r>
    </w:p>
    <w:p w14:paraId="16E59ED3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>V podchodu podél stěny vlevo i vpravo přístup na nástupiště číslo dva a tři.</w:t>
      </w:r>
    </w:p>
    <w:p w14:paraId="020AC518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237E549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 xml:space="preserve">Umístění majáčků je zřejmé z přílohy </w:t>
      </w:r>
      <w:proofErr w:type="gramStart"/>
      <w:r w:rsidRPr="005E7ACA">
        <w:rPr>
          <w:rFonts w:eastAsia="Calibri" w:cs="Times New Roman"/>
          <w:b/>
          <w:lang w:eastAsia="cs-CZ"/>
        </w:rPr>
        <w:t>č.2 - výkresu</w:t>
      </w:r>
      <w:proofErr w:type="gramEnd"/>
      <w:r w:rsidRPr="005E7ACA">
        <w:rPr>
          <w:rFonts w:eastAsia="Calibri" w:cs="Times New Roman"/>
          <w:b/>
          <w:lang w:eastAsia="cs-CZ"/>
        </w:rPr>
        <w:t xml:space="preserve"> NK_SP_453_PUDORYS_1.NP</w:t>
      </w:r>
    </w:p>
    <w:p w14:paraId="65640ADE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A01E667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>Konečný text bude odsouhlasen Sjednocenou organizací nevidomých a slabozrakých ČR (SONS ČR) a GŘ SŽ O23.</w:t>
      </w:r>
    </w:p>
    <w:p w14:paraId="45F0CBA5" w14:textId="77777777" w:rsidR="005E7ACA" w:rsidRPr="005E7ACA" w:rsidRDefault="005E7ACA" w:rsidP="005E7A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C144B2" w14:textId="77777777" w:rsidR="005E7ACA" w:rsidRPr="005E7ACA" w:rsidRDefault="005E7ACA" w:rsidP="005E7ACA">
      <w:pPr>
        <w:spacing w:after="0" w:line="240" w:lineRule="auto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>Dotaz č. 23:</w:t>
      </w:r>
    </w:p>
    <w:p w14:paraId="2E752CA5" w14:textId="77777777" w:rsidR="005E7ACA" w:rsidRPr="005E7ACA" w:rsidRDefault="005E7ACA" w:rsidP="005E7ACA">
      <w:pPr>
        <w:spacing w:after="0" w:line="240" w:lineRule="auto"/>
        <w:jc w:val="both"/>
        <w:rPr>
          <w:rFonts w:eastAsia="Times New Roman" w:cs="Calibri"/>
          <w:b/>
          <w:lang w:eastAsia="cs-CZ"/>
        </w:rPr>
      </w:pPr>
      <w:r w:rsidRPr="005E7ACA">
        <w:rPr>
          <w:rFonts w:eastAsia="Calibri" w:cs="Times New Roman"/>
          <w:b/>
        </w:rPr>
        <w:t xml:space="preserve">Žádáme zadavatele o vyznačení zámečnických prvků Z/11 a Z/12 v </w:t>
      </w:r>
      <w:proofErr w:type="gramStart"/>
      <w:r w:rsidRPr="005E7ACA">
        <w:rPr>
          <w:rFonts w:eastAsia="Calibri" w:cs="Times New Roman"/>
          <w:b/>
        </w:rPr>
        <w:t>půdorysech 1.PP</w:t>
      </w:r>
      <w:proofErr w:type="gramEnd"/>
      <w:r w:rsidRPr="005E7ACA">
        <w:rPr>
          <w:rFonts w:eastAsia="Calibri" w:cs="Times New Roman"/>
          <w:b/>
        </w:rPr>
        <w:t xml:space="preserve"> a 1.NP, z výpisu zámečnických prvků není jasná délka požadovaného zábradlí či madla. Postačí uvést délka prvků Z/11 a Z/12.</w:t>
      </w:r>
    </w:p>
    <w:p w14:paraId="603E7075" w14:textId="77777777" w:rsidR="005E7ACA" w:rsidRPr="005E7ACA" w:rsidRDefault="005E7ACA" w:rsidP="005E7ACA">
      <w:pPr>
        <w:spacing w:after="0" w:line="240" w:lineRule="auto"/>
        <w:ind w:right="-240"/>
        <w:jc w:val="both"/>
        <w:rPr>
          <w:rFonts w:ascii="Arial Narrow" w:eastAsia="Times New Roman" w:hAnsi="Arial Narrow" w:cs="Calibri"/>
          <w:sz w:val="22"/>
          <w:szCs w:val="22"/>
          <w:lang w:eastAsia="cs-CZ"/>
        </w:rPr>
      </w:pPr>
    </w:p>
    <w:p w14:paraId="566D3363" w14:textId="77777777" w:rsidR="005E7ACA" w:rsidRPr="005E7ACA" w:rsidRDefault="005E7ACA" w:rsidP="005E7ACA">
      <w:pPr>
        <w:spacing w:after="0" w:line="240" w:lineRule="auto"/>
        <w:ind w:right="-240"/>
        <w:jc w:val="both"/>
        <w:rPr>
          <w:rFonts w:ascii="Arial Narrow" w:eastAsia="Times New Roman" w:hAnsi="Arial Narrow" w:cs="Calibri"/>
          <w:sz w:val="22"/>
          <w:szCs w:val="22"/>
          <w:lang w:eastAsia="cs-CZ"/>
        </w:rPr>
      </w:pPr>
      <w:r w:rsidRPr="005E7ACA">
        <w:rPr>
          <w:rFonts w:ascii="Arial Narrow" w:eastAsia="Times New Roman" w:hAnsi="Arial Narrow" w:cs="Calibri"/>
          <w:noProof/>
          <w:sz w:val="22"/>
          <w:szCs w:val="22"/>
          <w:lang w:eastAsia="cs-CZ"/>
        </w:rPr>
        <w:drawing>
          <wp:inline distT="0" distB="0" distL="0" distR="0" wp14:anchorId="6B210521" wp14:editId="6CCEA48B">
            <wp:extent cx="5747385" cy="1937385"/>
            <wp:effectExtent l="0" t="0" r="5715" b="571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193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9329C" w14:textId="77777777" w:rsidR="005E7ACA" w:rsidRPr="005E7ACA" w:rsidRDefault="005E7ACA" w:rsidP="005E7ACA">
      <w:pPr>
        <w:spacing w:after="0" w:line="240" w:lineRule="auto"/>
        <w:ind w:right="-240" w:firstLine="709"/>
        <w:jc w:val="both"/>
        <w:rPr>
          <w:rFonts w:ascii="Arial Narrow" w:eastAsia="Times New Roman" w:hAnsi="Arial Narrow" w:cs="Calibri"/>
          <w:sz w:val="22"/>
          <w:szCs w:val="22"/>
          <w:lang w:eastAsia="cs-CZ"/>
        </w:rPr>
      </w:pPr>
    </w:p>
    <w:p w14:paraId="16F755C1" w14:textId="77777777" w:rsidR="005E7ACA" w:rsidRPr="005E7ACA" w:rsidRDefault="005E7ACA" w:rsidP="005E7ACA">
      <w:pPr>
        <w:spacing w:after="0" w:line="240" w:lineRule="auto"/>
        <w:ind w:right="-240" w:firstLine="709"/>
        <w:jc w:val="both"/>
        <w:rPr>
          <w:rFonts w:ascii="Arial Narrow" w:eastAsia="Times New Roman" w:hAnsi="Arial Narrow" w:cs="Calibri"/>
          <w:sz w:val="22"/>
          <w:szCs w:val="22"/>
          <w:lang w:eastAsia="cs-CZ"/>
        </w:rPr>
      </w:pPr>
    </w:p>
    <w:p w14:paraId="29A180BE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3D4B245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 xml:space="preserve">Odpověď: </w:t>
      </w:r>
    </w:p>
    <w:p w14:paraId="01C7D238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>Umístění zábradlí je zřejmé z výkresu NK_SP_110_NOVÝ STAV_K_VÝTAH_2022-08-22_1.NP, Z prvky jsou na schodišti v místnosti číslo 1S37. Dále zasíláme upřesnění délek. Položka 11//Z délka 3,8m/1KS, 12/Z délka 4,50m /1KS.</w:t>
      </w:r>
    </w:p>
    <w:p w14:paraId="69D856F4" w14:textId="77777777" w:rsidR="005E7ACA" w:rsidRPr="005E7ACA" w:rsidRDefault="005E7ACA" w:rsidP="005E7A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8CB9B8" w14:textId="77777777" w:rsidR="005E7ACA" w:rsidRPr="005E7ACA" w:rsidRDefault="005E7ACA" w:rsidP="005E7ACA">
      <w:pPr>
        <w:spacing w:after="0" w:line="240" w:lineRule="auto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>Dotaz č. 24:</w:t>
      </w:r>
    </w:p>
    <w:p w14:paraId="50BD819D" w14:textId="77777777" w:rsidR="005E7ACA" w:rsidRPr="005E7ACA" w:rsidRDefault="005E7ACA" w:rsidP="005E7ACA">
      <w:pPr>
        <w:spacing w:after="0" w:line="240" w:lineRule="auto"/>
        <w:ind w:right="-240"/>
        <w:jc w:val="both"/>
        <w:rPr>
          <w:rFonts w:eastAsia="Calibri" w:cs="Times New Roman"/>
          <w:bCs/>
        </w:rPr>
      </w:pPr>
      <w:r w:rsidRPr="005E7ACA">
        <w:rPr>
          <w:rFonts w:eastAsia="Calibri" w:cs="Times New Roman"/>
          <w:bCs/>
        </w:rPr>
        <w:t>V rámci Dotazu č. 16 bylo ze strany zadavatele uvedeno:</w:t>
      </w:r>
    </w:p>
    <w:p w14:paraId="11223F9A" w14:textId="77777777" w:rsidR="005E7ACA" w:rsidRPr="005E7ACA" w:rsidRDefault="005E7ACA" w:rsidP="005E7ACA">
      <w:pPr>
        <w:spacing w:after="0" w:line="240" w:lineRule="auto"/>
        <w:ind w:right="-240"/>
        <w:jc w:val="both"/>
        <w:rPr>
          <w:rFonts w:ascii="Arial Narrow" w:eastAsia="Times New Roman" w:hAnsi="Arial Narrow" w:cs="Calibri"/>
          <w:sz w:val="10"/>
          <w:szCs w:val="10"/>
          <w:lang w:eastAsia="cs-CZ"/>
        </w:rPr>
      </w:pPr>
    </w:p>
    <w:p w14:paraId="69EEA912" w14:textId="77777777" w:rsidR="005E7ACA" w:rsidRPr="005E7ACA" w:rsidRDefault="005E7ACA" w:rsidP="005E7ACA">
      <w:pPr>
        <w:spacing w:after="0" w:line="240" w:lineRule="auto"/>
        <w:ind w:right="-240"/>
        <w:jc w:val="both"/>
        <w:rPr>
          <w:rFonts w:ascii="Arial Narrow" w:eastAsia="Times New Roman" w:hAnsi="Arial Narrow" w:cs="Calibri"/>
          <w:sz w:val="22"/>
          <w:szCs w:val="22"/>
          <w:lang w:eastAsia="cs-CZ"/>
        </w:rPr>
      </w:pPr>
      <w:r w:rsidRPr="005E7ACA">
        <w:rPr>
          <w:rFonts w:ascii="Arial Narrow" w:eastAsia="Times New Roman" w:hAnsi="Arial Narrow" w:cs="Times New Roman"/>
          <w:noProof/>
          <w:sz w:val="24"/>
          <w:szCs w:val="20"/>
          <w:lang w:eastAsia="cs-CZ"/>
        </w:rPr>
        <w:drawing>
          <wp:inline distT="0" distB="0" distL="0" distR="0" wp14:anchorId="4E8B5584" wp14:editId="525C8DE1">
            <wp:extent cx="5760720" cy="734060"/>
            <wp:effectExtent l="19050" t="19050" r="11430" b="2794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4060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14:paraId="03D9053D" w14:textId="77777777" w:rsidR="005E7ACA" w:rsidRPr="005E7ACA" w:rsidRDefault="005E7ACA" w:rsidP="005E7ACA">
      <w:pPr>
        <w:spacing w:after="0" w:line="240" w:lineRule="auto"/>
        <w:ind w:right="-240"/>
        <w:jc w:val="both"/>
        <w:rPr>
          <w:rFonts w:ascii="Arial Narrow" w:eastAsia="Times New Roman" w:hAnsi="Arial Narrow" w:cs="Calibri"/>
          <w:sz w:val="10"/>
          <w:szCs w:val="10"/>
          <w:lang w:eastAsia="cs-CZ"/>
        </w:rPr>
      </w:pPr>
    </w:p>
    <w:p w14:paraId="37AAA5A4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Calibri"/>
          <w:b/>
          <w:bCs/>
        </w:rPr>
        <w:t>Nebylo však uvedeno, v jakém rozsahu a na jak dlouho mají dočasné zábory být oceněny.</w:t>
      </w:r>
      <w:r w:rsidRPr="005E7ACA">
        <w:rPr>
          <w:rFonts w:eastAsia="Calibri" w:cs="Calibri"/>
        </w:rPr>
        <w:t xml:space="preserve"> </w:t>
      </w:r>
      <w:r w:rsidRPr="005E7ACA">
        <w:rPr>
          <w:rFonts w:eastAsia="Calibri" w:cs="Calibri"/>
          <w:b/>
          <w:bCs/>
        </w:rPr>
        <w:t xml:space="preserve">Má tedy účastník vycházet z předpokladu, že má v rámci dočasných záborů dle výkresu „NK_SP_C.5_TRVALÉ ZÁBORY“ účastník ocenit zábor 84 m2 na dobu provádění díla, tzn. 12 kalendářních měsíců? </w:t>
      </w:r>
      <w:r w:rsidRPr="005E7ACA">
        <w:rPr>
          <w:rFonts w:eastAsia="Calibri" w:cs="Calibri"/>
        </w:rPr>
        <w:t xml:space="preserve">Dle výkresu „NK_SP_C.4_ZOV“ je totiž patrné, že oplocené staveniště bude většího rozsahu než 84 m2. </w:t>
      </w:r>
      <w:r w:rsidRPr="005E7ACA">
        <w:rPr>
          <w:rFonts w:eastAsia="Calibri" w:cs="Calibri"/>
          <w:b/>
          <w:bCs/>
        </w:rPr>
        <w:t>Pozemky jsou dle „NK_SP_C.2_KATASTRÁLNÍ SITUAČNÍ VÝKRES_BOURACÍ PRÁCE“ v majetku ČD a.s. – po dobu výstavby tyto v majetku ČD zůstanou?</w:t>
      </w:r>
    </w:p>
    <w:p w14:paraId="28A14C10" w14:textId="77777777" w:rsidR="005E7ACA" w:rsidRPr="005E7ACA" w:rsidRDefault="005E7ACA" w:rsidP="005E7AC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EEFC03A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 xml:space="preserve">Odpověď: </w:t>
      </w:r>
    </w:p>
    <w:p w14:paraId="5EAE56AC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 xml:space="preserve">Dočasný zábor se předpokládá po celou dobu stavby na novou výměru 716 m2. Kontaktní osoba pro uzavření nájemní smlouvy je paní Miroslava </w:t>
      </w:r>
      <w:proofErr w:type="spellStart"/>
      <w:r w:rsidRPr="005E7ACA">
        <w:rPr>
          <w:rFonts w:eastAsia="Calibri" w:cs="Times New Roman"/>
          <w:b/>
          <w:lang w:eastAsia="cs-CZ"/>
        </w:rPr>
        <w:t>Saparová</w:t>
      </w:r>
      <w:proofErr w:type="spellEnd"/>
      <w:r w:rsidRPr="005E7ACA">
        <w:rPr>
          <w:rFonts w:eastAsia="Calibri" w:cs="Times New Roman"/>
          <w:b/>
          <w:lang w:eastAsia="cs-CZ"/>
        </w:rPr>
        <w:t xml:space="preserve">, ČD </w:t>
      </w:r>
      <w:proofErr w:type="spellStart"/>
      <w:r w:rsidRPr="005E7ACA">
        <w:rPr>
          <w:rFonts w:eastAsia="Calibri" w:cs="Times New Roman"/>
          <w:b/>
          <w:lang w:eastAsia="cs-CZ"/>
        </w:rPr>
        <w:t>a.s</w:t>
      </w:r>
      <w:proofErr w:type="spellEnd"/>
      <w:r w:rsidRPr="005E7ACA">
        <w:rPr>
          <w:rFonts w:eastAsia="Calibri" w:cs="Times New Roman"/>
          <w:b/>
          <w:lang w:eastAsia="cs-CZ"/>
        </w:rPr>
        <w:t xml:space="preserve"> Regionální správa majetku, Jeremenkova 231/9, 772 00 Olomouc, tel. 602 603 441, email: Saparova@rsm.cd.cz. </w:t>
      </w:r>
    </w:p>
    <w:p w14:paraId="613FEA03" w14:textId="77777777" w:rsidR="005E7ACA" w:rsidRPr="005E7ACA" w:rsidRDefault="005E7ACA" w:rsidP="005E7A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 xml:space="preserve">Zadavatel předpokládá, že pozemky zůstanou po celou dobu stavby ve vlastnictví ČD a.s. Přílohou č. 3 a 4 zasíláme opraveno </w:t>
      </w:r>
      <w:proofErr w:type="gramStart"/>
      <w:r w:rsidRPr="005E7ACA">
        <w:rPr>
          <w:rFonts w:eastAsia="Calibri" w:cs="Times New Roman"/>
          <w:b/>
          <w:lang w:eastAsia="cs-CZ"/>
        </w:rPr>
        <w:t>situaci  dle</w:t>
      </w:r>
      <w:proofErr w:type="gramEnd"/>
      <w:r w:rsidRPr="005E7ACA">
        <w:rPr>
          <w:rFonts w:eastAsia="Calibri" w:cs="Times New Roman"/>
          <w:b/>
          <w:lang w:eastAsia="cs-CZ"/>
        </w:rPr>
        <w:t xml:space="preserve"> oplocení staveniště. </w:t>
      </w:r>
    </w:p>
    <w:p w14:paraId="6C0153A6" w14:textId="77777777" w:rsidR="005E7ACA" w:rsidRPr="005E7ACA" w:rsidRDefault="005E7ACA" w:rsidP="005E7ACA">
      <w:pPr>
        <w:spacing w:after="0" w:line="240" w:lineRule="auto"/>
        <w:rPr>
          <w:rFonts w:eastAsia="Calibri" w:cs="Times New Roman"/>
          <w:b/>
          <w:lang w:eastAsia="cs-CZ"/>
        </w:rPr>
      </w:pPr>
      <w:r w:rsidRPr="005E7ACA">
        <w:rPr>
          <w:rFonts w:eastAsia="Calibri" w:cs="Times New Roman"/>
          <w:b/>
          <w:lang w:eastAsia="cs-CZ"/>
        </w:rPr>
        <w:t xml:space="preserve"> </w:t>
      </w:r>
    </w:p>
    <w:p w14:paraId="09F2E9FD" w14:textId="77777777" w:rsidR="005E7ACA" w:rsidRPr="005E7ACA" w:rsidRDefault="005E7ACA" w:rsidP="005E7AC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7074AED" w14:textId="77777777" w:rsidR="005E7ACA" w:rsidRPr="005E7ACA" w:rsidRDefault="005E7ACA" w:rsidP="005E7AC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E7ACA">
        <w:rPr>
          <w:rFonts w:eastAsia="Calibri" w:cs="Times New Roman"/>
          <w:b/>
          <w:bCs/>
          <w:lang w:eastAsia="cs-CZ"/>
        </w:rPr>
        <w:t xml:space="preserve">Příloha: </w:t>
      </w:r>
      <w:r w:rsidRPr="005E7AC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5E7ACA">
        <w:rPr>
          <w:rFonts w:eastAsia="Calibri" w:cs="Times New Roman"/>
          <w:bCs/>
          <w:lang w:eastAsia="cs-CZ"/>
        </w:rPr>
        <w:instrText xml:space="preserve"> FORMTEXT </w:instrText>
      </w:r>
      <w:r w:rsidRPr="005E7ACA">
        <w:rPr>
          <w:rFonts w:eastAsia="Calibri" w:cs="Times New Roman"/>
          <w:bCs/>
          <w:lang w:eastAsia="cs-CZ"/>
        </w:rPr>
      </w:r>
      <w:r w:rsidRPr="005E7ACA">
        <w:rPr>
          <w:rFonts w:eastAsia="Calibri" w:cs="Times New Roman"/>
          <w:bCs/>
          <w:lang w:eastAsia="cs-CZ"/>
        </w:rPr>
        <w:fldChar w:fldCharType="separate"/>
      </w:r>
      <w:r w:rsidRPr="005E7ACA">
        <w:rPr>
          <w:rFonts w:eastAsia="Calibri" w:cs="Times New Roman"/>
          <w:bCs/>
          <w:lang w:eastAsia="cs-CZ"/>
        </w:rPr>
        <w:t> </w:t>
      </w:r>
      <w:r w:rsidRPr="005E7ACA">
        <w:rPr>
          <w:rFonts w:eastAsia="Calibri" w:cs="Times New Roman"/>
          <w:bCs/>
          <w:lang w:eastAsia="cs-CZ"/>
        </w:rPr>
        <w:t> </w:t>
      </w:r>
      <w:r w:rsidRPr="005E7ACA">
        <w:rPr>
          <w:rFonts w:eastAsia="Calibri" w:cs="Times New Roman"/>
          <w:bCs/>
          <w:lang w:eastAsia="cs-CZ"/>
        </w:rPr>
        <w:t> </w:t>
      </w:r>
      <w:r w:rsidRPr="005E7ACA">
        <w:rPr>
          <w:rFonts w:eastAsia="Calibri" w:cs="Times New Roman"/>
          <w:bCs/>
          <w:lang w:eastAsia="cs-CZ"/>
        </w:rPr>
        <w:t> </w:t>
      </w:r>
      <w:r w:rsidRPr="005E7ACA">
        <w:rPr>
          <w:rFonts w:eastAsia="Calibri" w:cs="Times New Roman"/>
          <w:bCs/>
          <w:lang w:eastAsia="cs-CZ"/>
        </w:rPr>
        <w:t> </w:t>
      </w:r>
      <w:r w:rsidRPr="005E7ACA">
        <w:rPr>
          <w:rFonts w:eastAsia="Calibri" w:cs="Times New Roman"/>
          <w:bCs/>
          <w:lang w:eastAsia="cs-CZ"/>
        </w:rPr>
        <w:fldChar w:fldCharType="end"/>
      </w:r>
    </w:p>
    <w:p w14:paraId="7DD252E4" w14:textId="77777777" w:rsidR="005E7ACA" w:rsidRPr="005E7ACA" w:rsidRDefault="005E7ACA" w:rsidP="005E7ACA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E7ACA">
        <w:rPr>
          <w:rFonts w:eastAsia="Calibri" w:cs="Times New Roman"/>
          <w:lang w:eastAsia="cs-CZ"/>
        </w:rPr>
        <w:t xml:space="preserve">Příloha </w:t>
      </w:r>
      <w:proofErr w:type="gramStart"/>
      <w:r w:rsidRPr="005E7ACA">
        <w:rPr>
          <w:rFonts w:eastAsia="Calibri" w:cs="Times New Roman"/>
          <w:lang w:eastAsia="cs-CZ"/>
        </w:rPr>
        <w:t>č.1 NK_SP_114_NOVÝ</w:t>
      </w:r>
      <w:proofErr w:type="gramEnd"/>
      <w:r w:rsidRPr="005E7ACA">
        <w:rPr>
          <w:rFonts w:eastAsia="Calibri" w:cs="Times New Roman"/>
          <w:lang w:eastAsia="cs-CZ"/>
        </w:rPr>
        <w:t xml:space="preserve"> STAV_K_VÝTAH_2022-08-22_ŘEZ C</w:t>
      </w:r>
    </w:p>
    <w:p w14:paraId="08C2EB25" w14:textId="77777777" w:rsidR="005E7ACA" w:rsidRPr="005E7ACA" w:rsidRDefault="005E7ACA" w:rsidP="005E7ACA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E7ACA">
        <w:rPr>
          <w:rFonts w:eastAsia="Calibri" w:cs="Times New Roman"/>
          <w:lang w:eastAsia="cs-CZ"/>
        </w:rPr>
        <w:t>Příloha č.2_NK_SP_653_PŮDORYS 1.NP</w:t>
      </w:r>
    </w:p>
    <w:p w14:paraId="38C396BA" w14:textId="77777777" w:rsidR="005E7ACA" w:rsidRPr="005E7ACA" w:rsidRDefault="005E7ACA" w:rsidP="005E7ACA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E7ACA">
        <w:rPr>
          <w:rFonts w:eastAsia="Calibri" w:cs="Times New Roman"/>
          <w:lang w:eastAsia="cs-CZ"/>
        </w:rPr>
        <w:t xml:space="preserve">Příloha </w:t>
      </w:r>
      <w:proofErr w:type="gramStart"/>
      <w:r w:rsidRPr="005E7ACA">
        <w:rPr>
          <w:rFonts w:eastAsia="Calibri" w:cs="Times New Roman"/>
          <w:lang w:eastAsia="cs-CZ"/>
        </w:rPr>
        <w:t>č.3 - NK_SP_C</w:t>
      </w:r>
      <w:proofErr w:type="gramEnd"/>
      <w:r w:rsidRPr="005E7ACA">
        <w:rPr>
          <w:rFonts w:eastAsia="Calibri" w:cs="Times New Roman"/>
          <w:lang w:eastAsia="cs-CZ"/>
        </w:rPr>
        <w:t>.4_ZOV_2022-09-02.pdf</w:t>
      </w:r>
    </w:p>
    <w:p w14:paraId="427A1E75" w14:textId="77777777" w:rsidR="005E7ACA" w:rsidRPr="005E7ACA" w:rsidRDefault="005E7ACA" w:rsidP="005E7ACA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E7ACA">
        <w:rPr>
          <w:rFonts w:eastAsia="Calibri" w:cs="Times New Roman"/>
          <w:lang w:eastAsia="cs-CZ"/>
        </w:rPr>
        <w:t xml:space="preserve">Příloha </w:t>
      </w:r>
      <w:proofErr w:type="gramStart"/>
      <w:r w:rsidRPr="005E7ACA">
        <w:rPr>
          <w:rFonts w:eastAsia="Calibri" w:cs="Times New Roman"/>
          <w:lang w:eastAsia="cs-CZ"/>
        </w:rPr>
        <w:t>č.4 - NK_SP_C</w:t>
      </w:r>
      <w:proofErr w:type="gramEnd"/>
      <w:r w:rsidRPr="005E7ACA">
        <w:rPr>
          <w:rFonts w:eastAsia="Calibri" w:cs="Times New Roman"/>
          <w:lang w:eastAsia="cs-CZ"/>
        </w:rPr>
        <w:t>.5_TRVALÉ ZÁBORY _2022-09-02.pdf</w:t>
      </w:r>
    </w:p>
    <w:p w14:paraId="4201AD66" w14:textId="3BCEBBF5" w:rsidR="00861FA0" w:rsidRPr="005E7ACA" w:rsidRDefault="00861FA0" w:rsidP="005E7ACA">
      <w:pPr>
        <w:pStyle w:val="Odstavecseseznamem"/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C71FD53" w14:textId="77777777" w:rsidR="00861FA0" w:rsidRPr="005E7ACA" w:rsidRDefault="00861FA0" w:rsidP="00861FA0">
      <w:pPr>
        <w:pStyle w:val="Odstavecseseznamem"/>
        <w:spacing w:after="0" w:line="240" w:lineRule="auto"/>
        <w:rPr>
          <w:rFonts w:eastAsia="Calibri" w:cs="Times New Roman"/>
          <w:b/>
          <w:lang w:eastAsia="cs-CZ"/>
        </w:rPr>
      </w:pPr>
    </w:p>
    <w:p w14:paraId="16656071" w14:textId="77777777" w:rsidR="00861FA0" w:rsidRPr="005E7ACA" w:rsidRDefault="00861FA0" w:rsidP="00861FA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6A86722" w14:textId="77777777" w:rsidR="00861FA0" w:rsidRPr="005E7ACA" w:rsidRDefault="00861FA0" w:rsidP="00861FA0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r w:rsidRPr="005E7ACA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14:paraId="55893660" w14:textId="77777777" w:rsidR="00861FA0" w:rsidRPr="005E7ACA" w:rsidRDefault="00861FA0" w:rsidP="00861FA0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5A45DB9" w14:textId="77777777" w:rsidR="002B4BF1" w:rsidRPr="005E7ACA" w:rsidRDefault="002B4BF1" w:rsidP="002B4BF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0F0450" w14:textId="787117A0" w:rsidR="002B4BF1" w:rsidRPr="005E7ACA" w:rsidRDefault="002B4BF1" w:rsidP="002B4BF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E7ACA">
        <w:rPr>
          <w:rFonts w:eastAsia="Calibri" w:cs="Times New Roman"/>
          <w:lang w:eastAsia="cs-CZ"/>
        </w:rPr>
        <w:t>Vysvětlení/ změnu/ doplnění zadávací dokumentace</w:t>
      </w:r>
      <w:r w:rsidRPr="005E7ACA">
        <w:rPr>
          <w:rFonts w:eastAsia="Times New Roman" w:cs="Times New Roman"/>
          <w:lang w:eastAsia="cs-CZ"/>
        </w:rPr>
        <w:t xml:space="preserve"> zadavatel uveřejní stejným způsobem, jakým uveřejnil výzvu k podání nabídek, tedy na profilu zadavatele: </w:t>
      </w:r>
      <w:hyperlink r:id="rId14" w:history="1">
        <w:r w:rsidRPr="005E7ACA">
          <w:rPr>
            <w:rFonts w:eastAsia="Times New Roman" w:cs="Times New Roman"/>
            <w:u w:val="single"/>
            <w:lang w:eastAsia="cs-CZ"/>
          </w:rPr>
          <w:t>https://zakazky.spravazeleznic.cz/</w:t>
        </w:r>
      </w:hyperlink>
      <w:r w:rsidRPr="005E7AC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688F2E3" w14:textId="77777777" w:rsidR="002B4BF1" w:rsidRPr="005E7ACA" w:rsidRDefault="002B4BF1" w:rsidP="002B4BF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EDAB952" w14:textId="77777777" w:rsidR="002B4BF1" w:rsidRDefault="002B4BF1" w:rsidP="002B4BF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0443DF" w14:textId="77777777" w:rsidR="002B4BF1" w:rsidRPr="00CB7B5A" w:rsidRDefault="002B4BF1" w:rsidP="002B4BF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66ACADFB" w14:textId="77777777" w:rsidR="002B4BF1" w:rsidRPr="00CB7B5A" w:rsidRDefault="002B4BF1" w:rsidP="002B4BF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A0F694" w14:textId="77777777" w:rsidR="002B4BF1" w:rsidRDefault="002B4BF1" w:rsidP="002B4BF1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C2067ED" w14:textId="77777777" w:rsidR="002B4BF1" w:rsidRDefault="002B4BF1" w:rsidP="002B4BF1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23FD8FA" w14:textId="77777777" w:rsidR="002B4BF1" w:rsidRDefault="002B4BF1" w:rsidP="002B4BF1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6739542" w14:textId="77777777" w:rsidR="002B4BF1" w:rsidRDefault="002B4BF1" w:rsidP="002B4BF1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B31E5C8" w14:textId="77777777" w:rsidR="002B4BF1" w:rsidRDefault="002B4BF1" w:rsidP="002B4BF1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4493493" w14:textId="77777777" w:rsidR="002B4BF1" w:rsidRPr="00CB7B5A" w:rsidRDefault="002B4BF1" w:rsidP="002B4BF1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772BC40" w14:textId="77777777" w:rsidR="002B4BF1" w:rsidRPr="00CB7B5A" w:rsidRDefault="002B4BF1" w:rsidP="002B4BF1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7ACBCB8" w14:textId="77777777" w:rsidR="002B4BF1" w:rsidRPr="00CB7B5A" w:rsidRDefault="002B4BF1" w:rsidP="002B4BF1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8D08DAC" w14:textId="77777777" w:rsidR="002B4BF1" w:rsidRPr="00CB7B5A" w:rsidRDefault="002B4BF1" w:rsidP="002B4BF1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3D7ED7A" w14:textId="77777777" w:rsidR="002B4BF1" w:rsidRPr="00CB7B5A" w:rsidRDefault="002B4BF1" w:rsidP="002B4BF1">
      <w:pPr>
        <w:spacing w:after="0" w:line="240" w:lineRule="auto"/>
        <w:ind w:firstLine="1"/>
        <w:rPr>
          <w:rFonts w:eastAsia="Calibri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DBE540A" w14:textId="77777777" w:rsidR="002B4BF1" w:rsidRPr="0017009F" w:rsidRDefault="002B4BF1" w:rsidP="002B4BF1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1FABFE64" w14:textId="77777777" w:rsidR="002B4BF1" w:rsidRPr="002B4BF1" w:rsidRDefault="002B4BF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sectPr w:rsidR="002B4BF1" w:rsidRPr="002B4BF1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FEB45" w14:textId="77777777" w:rsidR="00211068" w:rsidRDefault="00211068" w:rsidP="00962258">
      <w:pPr>
        <w:spacing w:after="0" w:line="240" w:lineRule="auto"/>
      </w:pPr>
      <w:r>
        <w:separator/>
      </w:r>
    </w:p>
  </w:endnote>
  <w:endnote w:type="continuationSeparator" w:id="0">
    <w:p w14:paraId="128A0C94" w14:textId="77777777" w:rsidR="00211068" w:rsidRDefault="0021106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C5A29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75529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39F1E" w14:textId="765107F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760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760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BBEE0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A7823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D3B8BF7" w14:textId="77777777" w:rsidR="00F1715C" w:rsidRDefault="00F1715C" w:rsidP="00D831A3">
          <w:pPr>
            <w:pStyle w:val="Zpat"/>
          </w:pPr>
        </w:p>
      </w:tc>
    </w:tr>
  </w:tbl>
  <w:p w14:paraId="0FEECFE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E9F2A1" wp14:editId="110DBB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98CEFC" id="Straight Connector 3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56E1828A" wp14:editId="2459D2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982387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B94E2A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65E09A" w14:textId="7C5F1AD5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76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760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663463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5F47588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4DCBC1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98E93CA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DC87CB6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5F64FACD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FF67C8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E1398F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0DFFA60" w14:textId="77777777" w:rsidR="00490C88" w:rsidRDefault="00490C88" w:rsidP="00331004">
          <w:pPr>
            <w:pStyle w:val="Zpat"/>
          </w:pPr>
        </w:p>
      </w:tc>
    </w:tr>
  </w:tbl>
  <w:p w14:paraId="09C8203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1022F11" wp14:editId="5BD489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D2F9A2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3BD02E7" wp14:editId="05250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FD1BAE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D88095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20E2" w14:textId="77777777" w:rsidR="00211068" w:rsidRDefault="00211068" w:rsidP="00962258">
      <w:pPr>
        <w:spacing w:after="0" w:line="240" w:lineRule="auto"/>
      </w:pPr>
      <w:r>
        <w:separator/>
      </w:r>
    </w:p>
  </w:footnote>
  <w:footnote w:type="continuationSeparator" w:id="0">
    <w:p w14:paraId="06D9E766" w14:textId="77777777" w:rsidR="00211068" w:rsidRDefault="0021106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4B120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8B08F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E50835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CB75F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78C0D8" w14:textId="77777777" w:rsidR="00F1715C" w:rsidRPr="00D6163D" w:rsidRDefault="00F1715C" w:rsidP="00D6163D">
          <w:pPr>
            <w:pStyle w:val="Druhdokumentu"/>
          </w:pPr>
        </w:p>
      </w:tc>
    </w:tr>
  </w:tbl>
  <w:p w14:paraId="34E2E3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091DDF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67A6F7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4E5E2F0" wp14:editId="223FDA8B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13BBD1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191D9D" w14:textId="77777777" w:rsidR="00F3199A" w:rsidRPr="00D6163D" w:rsidRDefault="00F3199A" w:rsidP="00FC6389">
          <w:pPr>
            <w:pStyle w:val="Druhdokumentu"/>
          </w:pPr>
        </w:p>
      </w:tc>
    </w:tr>
    <w:tr w:rsidR="00F3199A" w14:paraId="38EE04C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6FCFC9D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6AFD9AC" wp14:editId="233E406D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73C93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FADC9B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E3ABB7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63A5E21" wp14:editId="2839EB3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EE279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E365DE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BB7EBB"/>
    <w:multiLevelType w:val="hybridMultilevel"/>
    <w:tmpl w:val="57664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C9D26AE"/>
    <w:multiLevelType w:val="hybridMultilevel"/>
    <w:tmpl w:val="B3C8A2A6"/>
    <w:lvl w:ilvl="0" w:tplc="5192D12E">
      <w:start w:val="6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A155FD"/>
    <w:multiLevelType w:val="multilevel"/>
    <w:tmpl w:val="0D34D660"/>
    <w:numStyleLink w:val="ListBulletmultilevel"/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447E4F47"/>
    <w:multiLevelType w:val="hybridMultilevel"/>
    <w:tmpl w:val="1B0C0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 w15:restartNumberingAfterBreak="0">
    <w:nsid w:val="4B0D6D8D"/>
    <w:multiLevelType w:val="hybridMultilevel"/>
    <w:tmpl w:val="315AB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275365"/>
    <w:multiLevelType w:val="hybridMultilevel"/>
    <w:tmpl w:val="1DD6E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E644AE"/>
    <w:multiLevelType w:val="hybridMultilevel"/>
    <w:tmpl w:val="0826123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CA76224"/>
    <w:multiLevelType w:val="hybridMultilevel"/>
    <w:tmpl w:val="7B328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3"/>
  </w:num>
  <w:num w:numId="5">
    <w:abstractNumId w:val="0"/>
  </w:num>
  <w:num w:numId="6">
    <w:abstractNumId w:val="9"/>
  </w:num>
  <w:num w:numId="7">
    <w:abstractNumId w:val="14"/>
  </w:num>
  <w:num w:numId="8">
    <w:abstractNumId w:val="12"/>
  </w:num>
  <w:num w:numId="9">
    <w:abstractNumId w:val="6"/>
  </w:num>
  <w:num w:numId="10">
    <w:abstractNumId w:val="4"/>
  </w:num>
  <w:num w:numId="11">
    <w:abstractNumId w:val="11"/>
  </w:num>
  <w:num w:numId="12">
    <w:abstractNumId w:val="1"/>
  </w:num>
  <w:num w:numId="13">
    <w:abstractNumId w:val="2"/>
  </w:num>
  <w:num w:numId="14">
    <w:abstractNumId w:val="8"/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24EF8"/>
    <w:rsid w:val="00027008"/>
    <w:rsid w:val="00033432"/>
    <w:rsid w:val="000335CC"/>
    <w:rsid w:val="00072C1E"/>
    <w:rsid w:val="000854EA"/>
    <w:rsid w:val="000B1153"/>
    <w:rsid w:val="000B5077"/>
    <w:rsid w:val="000B6C7E"/>
    <w:rsid w:val="000B7907"/>
    <w:rsid w:val="000C0429"/>
    <w:rsid w:val="000C45E8"/>
    <w:rsid w:val="00101B93"/>
    <w:rsid w:val="00114472"/>
    <w:rsid w:val="0017009F"/>
    <w:rsid w:val="00170EC5"/>
    <w:rsid w:val="001747C1"/>
    <w:rsid w:val="00176AA2"/>
    <w:rsid w:val="0018596A"/>
    <w:rsid w:val="001B69C2"/>
    <w:rsid w:val="001C4DA0"/>
    <w:rsid w:val="001C760E"/>
    <w:rsid w:val="00207DF5"/>
    <w:rsid w:val="00211068"/>
    <w:rsid w:val="0021645C"/>
    <w:rsid w:val="00267369"/>
    <w:rsid w:val="0026785D"/>
    <w:rsid w:val="002B4BF1"/>
    <w:rsid w:val="002C31BF"/>
    <w:rsid w:val="002C54AA"/>
    <w:rsid w:val="002E0CD7"/>
    <w:rsid w:val="002F026B"/>
    <w:rsid w:val="00315CFC"/>
    <w:rsid w:val="00357BC6"/>
    <w:rsid w:val="0037111D"/>
    <w:rsid w:val="00391D4A"/>
    <w:rsid w:val="003956C6"/>
    <w:rsid w:val="003A56B8"/>
    <w:rsid w:val="003C5955"/>
    <w:rsid w:val="003C5972"/>
    <w:rsid w:val="003C5BE7"/>
    <w:rsid w:val="003E6B9A"/>
    <w:rsid w:val="003E75CE"/>
    <w:rsid w:val="003F741A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8765B"/>
    <w:rsid w:val="00490C88"/>
    <w:rsid w:val="00491827"/>
    <w:rsid w:val="004926B0"/>
    <w:rsid w:val="004A40D7"/>
    <w:rsid w:val="004A7C69"/>
    <w:rsid w:val="004B1ED0"/>
    <w:rsid w:val="004C1B16"/>
    <w:rsid w:val="004C4399"/>
    <w:rsid w:val="004C69ED"/>
    <w:rsid w:val="004C787C"/>
    <w:rsid w:val="004E2475"/>
    <w:rsid w:val="004E59E5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0CDB"/>
    <w:rsid w:val="00583D7B"/>
    <w:rsid w:val="00584857"/>
    <w:rsid w:val="00584E2A"/>
    <w:rsid w:val="00596C7E"/>
    <w:rsid w:val="005A64E9"/>
    <w:rsid w:val="005B5EE9"/>
    <w:rsid w:val="005B77EE"/>
    <w:rsid w:val="005D079F"/>
    <w:rsid w:val="005E7ACA"/>
    <w:rsid w:val="006024F1"/>
    <w:rsid w:val="0060299B"/>
    <w:rsid w:val="006104F6"/>
    <w:rsid w:val="0061068E"/>
    <w:rsid w:val="00642831"/>
    <w:rsid w:val="00653B16"/>
    <w:rsid w:val="00660AD3"/>
    <w:rsid w:val="006A5570"/>
    <w:rsid w:val="006A689C"/>
    <w:rsid w:val="006B3D79"/>
    <w:rsid w:val="006D4077"/>
    <w:rsid w:val="006E0578"/>
    <w:rsid w:val="006E314D"/>
    <w:rsid w:val="006E63F5"/>
    <w:rsid w:val="006E7F06"/>
    <w:rsid w:val="00710723"/>
    <w:rsid w:val="00723ED1"/>
    <w:rsid w:val="0072761A"/>
    <w:rsid w:val="00735ED4"/>
    <w:rsid w:val="00743525"/>
    <w:rsid w:val="007531A0"/>
    <w:rsid w:val="0076286B"/>
    <w:rsid w:val="00764595"/>
    <w:rsid w:val="00766846"/>
    <w:rsid w:val="00770097"/>
    <w:rsid w:val="00773A7C"/>
    <w:rsid w:val="0077673A"/>
    <w:rsid w:val="007846E1"/>
    <w:rsid w:val="007A3099"/>
    <w:rsid w:val="007B570C"/>
    <w:rsid w:val="007C775C"/>
    <w:rsid w:val="007D330E"/>
    <w:rsid w:val="007D7AC7"/>
    <w:rsid w:val="007E4A6E"/>
    <w:rsid w:val="007F56A7"/>
    <w:rsid w:val="008020A8"/>
    <w:rsid w:val="00807DD0"/>
    <w:rsid w:val="00813F11"/>
    <w:rsid w:val="00841FFC"/>
    <w:rsid w:val="00861FA0"/>
    <w:rsid w:val="00891334"/>
    <w:rsid w:val="008A015B"/>
    <w:rsid w:val="008A14C0"/>
    <w:rsid w:val="008A3568"/>
    <w:rsid w:val="008A3C5E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C7510"/>
    <w:rsid w:val="009E07F4"/>
    <w:rsid w:val="009F392E"/>
    <w:rsid w:val="00A00F0A"/>
    <w:rsid w:val="00A44328"/>
    <w:rsid w:val="00A6177B"/>
    <w:rsid w:val="00A66136"/>
    <w:rsid w:val="00A8560D"/>
    <w:rsid w:val="00AA4CBB"/>
    <w:rsid w:val="00AA52A0"/>
    <w:rsid w:val="00AA65FA"/>
    <w:rsid w:val="00AA7351"/>
    <w:rsid w:val="00AD056F"/>
    <w:rsid w:val="00AD12A5"/>
    <w:rsid w:val="00AD2773"/>
    <w:rsid w:val="00AD5A0C"/>
    <w:rsid w:val="00AD6731"/>
    <w:rsid w:val="00AE1DDE"/>
    <w:rsid w:val="00B15B5E"/>
    <w:rsid w:val="00B15D0D"/>
    <w:rsid w:val="00B23CA3"/>
    <w:rsid w:val="00B3491A"/>
    <w:rsid w:val="00B45E9E"/>
    <w:rsid w:val="00B55F9C"/>
    <w:rsid w:val="00B710A7"/>
    <w:rsid w:val="00B75EE1"/>
    <w:rsid w:val="00B77481"/>
    <w:rsid w:val="00B8518B"/>
    <w:rsid w:val="00BA6D1B"/>
    <w:rsid w:val="00BB3740"/>
    <w:rsid w:val="00BC766B"/>
    <w:rsid w:val="00BD7E91"/>
    <w:rsid w:val="00BF374D"/>
    <w:rsid w:val="00C02D0A"/>
    <w:rsid w:val="00C03A6E"/>
    <w:rsid w:val="00C06EA0"/>
    <w:rsid w:val="00C30759"/>
    <w:rsid w:val="00C44F6A"/>
    <w:rsid w:val="00C546C9"/>
    <w:rsid w:val="00C727E5"/>
    <w:rsid w:val="00C8207D"/>
    <w:rsid w:val="00C9785E"/>
    <w:rsid w:val="00CA25A2"/>
    <w:rsid w:val="00CB7B50"/>
    <w:rsid w:val="00CB7B5A"/>
    <w:rsid w:val="00CC1E2B"/>
    <w:rsid w:val="00CC4051"/>
    <w:rsid w:val="00CD1FC4"/>
    <w:rsid w:val="00CE371D"/>
    <w:rsid w:val="00CE5FA9"/>
    <w:rsid w:val="00D02A4D"/>
    <w:rsid w:val="00D07917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1D7C"/>
    <w:rsid w:val="00DE56F2"/>
    <w:rsid w:val="00DF116D"/>
    <w:rsid w:val="00E22BD3"/>
    <w:rsid w:val="00E26808"/>
    <w:rsid w:val="00E4039B"/>
    <w:rsid w:val="00E824F1"/>
    <w:rsid w:val="00EB104F"/>
    <w:rsid w:val="00ED14BD"/>
    <w:rsid w:val="00EE0357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C6CB0"/>
    <w:rsid w:val="00FD2F51"/>
    <w:rsid w:val="00FD6453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D6491E"/>
  <w14:defaultImageDpi w14:val="32767"/>
  <w15:docId w15:val="{8BD53700-3B9B-4D56-B32E-AC699237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5955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2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ext1-2">
    <w:name w:val="_Text_1-2"/>
    <w:basedOn w:val="Text1-1"/>
    <w:qFormat/>
    <w:rsid w:val="00E26808"/>
    <w:pPr>
      <w:numPr>
        <w:ilvl w:val="2"/>
      </w:numPr>
      <w:tabs>
        <w:tab w:val="clear" w:pos="1474"/>
        <w:tab w:val="num" w:pos="360"/>
        <w:tab w:val="num" w:pos="1843"/>
      </w:tabs>
      <w:ind w:left="1729" w:hanging="652"/>
    </w:pPr>
  </w:style>
  <w:style w:type="paragraph" w:customStyle="1" w:styleId="Text1-1">
    <w:name w:val="_Text_1-1"/>
    <w:basedOn w:val="Normln"/>
    <w:link w:val="Text1-1Char"/>
    <w:rsid w:val="00E26808"/>
    <w:pPr>
      <w:numPr>
        <w:ilvl w:val="1"/>
        <w:numId w:val="12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E26808"/>
    <w:pPr>
      <w:keepNext/>
      <w:numPr>
        <w:numId w:val="12"/>
      </w:numPr>
      <w:tabs>
        <w:tab w:val="clear" w:pos="737"/>
        <w:tab w:val="num" w:pos="360"/>
      </w:tabs>
      <w:spacing w:before="240" w:after="120"/>
      <w:ind w:left="720" w:firstLine="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E26808"/>
  </w:style>
  <w:style w:type="paragraph" w:customStyle="1" w:styleId="Tabulka">
    <w:name w:val="_Tabulka"/>
    <w:basedOn w:val="Normln"/>
    <w:qFormat/>
    <w:rsid w:val="0017009F"/>
    <w:pPr>
      <w:spacing w:before="40" w:after="40" w:line="240" w:lineRule="auto"/>
      <w:jc w:val="both"/>
    </w:pPr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locked/>
    <w:rsid w:val="00861FA0"/>
  </w:style>
  <w:style w:type="paragraph" w:customStyle="1" w:styleId="Textbezslovn">
    <w:name w:val="_Text_bez_číslování"/>
    <w:basedOn w:val="Normln"/>
    <w:link w:val="TextbezslovnChar"/>
    <w:qFormat/>
    <w:rsid w:val="00861FA0"/>
    <w:pPr>
      <w:spacing w:after="120"/>
      <w:ind w:left="737"/>
      <w:jc w:val="both"/>
    </w:pPr>
  </w:style>
  <w:style w:type="character" w:customStyle="1" w:styleId="Tun9b">
    <w:name w:val="_Tučně 9b"/>
    <w:basedOn w:val="Standardnpsmoodstavce"/>
    <w:uiPriority w:val="1"/>
    <w:qFormat/>
    <w:rsid w:val="00861FA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ACEFB8B-60CA-44A2-89CD-18DD15009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29</TotalTime>
  <Pages>3</Pages>
  <Words>805</Words>
  <Characters>4753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13</cp:revision>
  <cp:lastPrinted>2022-08-22T14:35:00Z</cp:lastPrinted>
  <dcterms:created xsi:type="dcterms:W3CDTF">2022-08-24T08:55:00Z</dcterms:created>
  <dcterms:modified xsi:type="dcterms:W3CDTF">2022-09-05T12:30:00Z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